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97" w:rsidRDefault="0024789F" w:rsidP="00247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517.9</w:t>
      </w:r>
      <w:r w:rsidR="00DB588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24789F" w:rsidRDefault="0024789F" w:rsidP="00247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89F" w:rsidRDefault="0024789F" w:rsidP="0024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ЧЕРНОВА</w:t>
      </w:r>
    </w:p>
    <w:p w:rsidR="0024789F" w:rsidRDefault="0024789F" w:rsidP="00247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O.V. CHERNOVA</w:t>
      </w:r>
    </w:p>
    <w:p w:rsidR="0024789F" w:rsidRPr="001611CB" w:rsidRDefault="0024789F" w:rsidP="00247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1CB" w:rsidRDefault="001611CB" w:rsidP="00161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B">
        <w:rPr>
          <w:rFonts w:ascii="Times New Roman" w:hAnsi="Times New Roman" w:cs="Times New Roman"/>
          <w:b/>
          <w:sz w:val="24"/>
          <w:szCs w:val="24"/>
        </w:rPr>
        <w:t>ЗАДАЧА ЛИНЕЙНОГО СОПР</w:t>
      </w:r>
      <w:r>
        <w:rPr>
          <w:rFonts w:ascii="Times New Roman" w:hAnsi="Times New Roman" w:cs="Times New Roman"/>
          <w:b/>
          <w:sz w:val="24"/>
          <w:szCs w:val="24"/>
        </w:rPr>
        <w:t xml:space="preserve">ЯЖЕНИЯ ДЛЯ </w:t>
      </w:r>
    </w:p>
    <w:p w:rsidR="0024789F" w:rsidRDefault="001611CB" w:rsidP="00161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ЭЛЛИПТИЧЕСКИХ СИСТЕМ </w:t>
      </w:r>
      <w:r w:rsidRPr="001611CB">
        <w:rPr>
          <w:rFonts w:ascii="Times New Roman" w:hAnsi="Times New Roman" w:cs="Times New Roman"/>
          <w:b/>
          <w:sz w:val="24"/>
          <w:szCs w:val="24"/>
        </w:rPr>
        <w:t>НА ПЛОСКОСТИ</w:t>
      </w:r>
    </w:p>
    <w:p w:rsidR="001611CB" w:rsidRPr="001611CB" w:rsidRDefault="001611CB" w:rsidP="00161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11CB">
        <w:rPr>
          <w:rFonts w:ascii="Times New Roman" w:hAnsi="Times New Roman" w:cs="Times New Roman"/>
          <w:b/>
          <w:sz w:val="24"/>
          <w:szCs w:val="24"/>
          <w:lang w:val="en-US"/>
        </w:rPr>
        <w:t>LINEAR CONNECTION PROBLEM FOR</w:t>
      </w:r>
    </w:p>
    <w:p w:rsidR="001611CB" w:rsidRDefault="001611CB" w:rsidP="00161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11CB">
        <w:rPr>
          <w:rFonts w:ascii="Times New Roman" w:hAnsi="Times New Roman" w:cs="Times New Roman"/>
          <w:b/>
          <w:sz w:val="24"/>
          <w:szCs w:val="24"/>
          <w:lang w:val="en-US"/>
        </w:rPr>
        <w:t>ELLIPTIC SYSTEMS ON A PLANE</w:t>
      </w:r>
    </w:p>
    <w:p w:rsidR="001611CB" w:rsidRDefault="001611CB" w:rsidP="00161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1CB" w:rsidRDefault="001611CB" w:rsidP="00161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1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комплексной плоскости рассматривается </w:t>
      </w:r>
      <w:proofErr w:type="spellStart"/>
      <w:r w:rsidRPr="00161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ляпуновский</w:t>
      </w:r>
      <w:proofErr w:type="spellEnd"/>
      <w:r w:rsidRPr="00161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контур. Множество, которое является дополнением к контуру разбивается на два открытых множества, причем одно из них является окрестностью бесконечно удаленной точки, а их границы совпадают с самим контуром. Далее вводится пространство Гёльдера, которое состоит из функций, удовлетворяющих условию Гёльдера на любой конечной подобласти дополнения к контуру. Аналогичным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161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бразом вводится соответствующее пространство дифференцируемых функций. Рассматриваются две эллиптические системы с комплексными и вещественными коэффициентами. Для них ставится задача линейного сопряжения. Предполагая, что кусочно-непрерывные матричные коэффициенты систем принадлежат специальному пространству Гёльдера в работе сформулированы теорем</w:t>
      </w:r>
      <w:r w:rsidR="002B35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 о </w:t>
      </w:r>
      <w:proofErr w:type="spellStart"/>
      <w:r w:rsidR="002B35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фредгольмовости</w:t>
      </w:r>
      <w:proofErr w:type="spellEnd"/>
      <w:r w:rsidR="002B35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этих систем и получены ф</w:t>
      </w:r>
      <w:r w:rsidRPr="00161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ормулы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индекса</w:t>
      </w:r>
      <w:r w:rsidRPr="00161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11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поставленных задач.</w:t>
      </w:r>
    </w:p>
    <w:p w:rsidR="001611CB" w:rsidRDefault="001611CB" w:rsidP="002B35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</w:t>
      </w:r>
      <w:r w:rsidR="003F0B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весовое пространство Гёльдера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 линейного сопряжения, </w:t>
      </w:r>
      <w:r w:rsidR="003F0B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индекс,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эллиптическая система</w:t>
      </w:r>
      <w:r w:rsidR="003F0B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F0B06" w:rsidRDefault="003F0B06" w:rsidP="00161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F0B0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A </w:t>
      </w:r>
      <w:proofErr w:type="spellStart"/>
      <w:r w:rsidRPr="003F0B0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Lyapunov</w:t>
      </w:r>
      <w:proofErr w:type="spellEnd"/>
      <w:r w:rsidRPr="003F0B0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contour is considered on the complex plane. The set, which is the complement to the contour, is divided into two open </w:t>
      </w:r>
      <w:proofErr w:type="spellStart"/>
      <w:r w:rsidRPr="003F0B0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sets</w:t>
      </w:r>
      <w:proofErr w:type="spellEnd"/>
      <w:r w:rsidRPr="003F0B0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and one of them is a neighborhood of the point at infinity, and their boundaries coincide with the contour itself. Further, the </w:t>
      </w:r>
      <w:proofErr w:type="spellStart"/>
      <w:r w:rsidRPr="003F0B0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Hölder</w:t>
      </w:r>
      <w:proofErr w:type="spellEnd"/>
      <w:r w:rsidRPr="003F0B0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space is introduced, which consists of functions that satisfy the </w:t>
      </w:r>
      <w:proofErr w:type="spellStart"/>
      <w:r w:rsidRPr="003F0B0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Hölder</w:t>
      </w:r>
      <w:proofErr w:type="spellEnd"/>
      <w:r w:rsidRPr="003F0B0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condition on any finite subdomain of the complement to the contour. The corresponding space of differentiable functions is introduced in a similar way. Two elliptic systems with complex and real coefficients are considered. For them, a linear conjugation problem is posed. </w:t>
      </w:r>
      <w:r w:rsidR="002B354C" w:rsidRPr="002B354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Assuming that the piecewise continuous matrix coefficients of the systems belong to a special </w:t>
      </w:r>
      <w:proofErr w:type="spellStart"/>
      <w:r w:rsidR="002B354C" w:rsidRPr="002B354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Hölder</w:t>
      </w:r>
      <w:proofErr w:type="spellEnd"/>
      <w:r w:rsidR="002B354C" w:rsidRPr="002B354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space, theorems on the </w:t>
      </w:r>
      <w:proofErr w:type="spellStart"/>
      <w:r w:rsidR="002B354C" w:rsidRPr="002B354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Fredholm</w:t>
      </w:r>
      <w:proofErr w:type="spellEnd"/>
      <w:r w:rsidR="002B354C" w:rsidRPr="002B354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property of these systems are formulated in this paper and the index formulas for the problems posed are obtained.</w:t>
      </w:r>
    </w:p>
    <w:p w:rsidR="003F0B06" w:rsidRDefault="003F0B06" w:rsidP="003F0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566F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Keywords: weighted </w:t>
      </w:r>
      <w:proofErr w:type="spellStart"/>
      <w:r w:rsidRPr="00566F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Hölder</w:t>
      </w:r>
      <w:proofErr w:type="spellEnd"/>
      <w:r w:rsidRPr="00566F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space linear conjugation problem, index, elliptic system.</w:t>
      </w:r>
    </w:p>
    <w:p w:rsidR="00200431" w:rsidRPr="002B354C" w:rsidRDefault="00200431" w:rsidP="003F0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26199D" w:rsidRDefault="00C05689" w:rsidP="009E0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E</m:t>
        </m:r>
      </m:oMath>
      <w:r w:rsidRPr="00C0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некоторое множество комплексной плоскости. По определению </w:t>
      </w:r>
      <w:r w:rsidRPr="00C0568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2619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05689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φ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удовлетворяет условию Гёльдера с показателем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0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&lt;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μ&lt;1</m:t>
        </m:r>
      </m:oMath>
      <w:r w:rsidRPr="00C0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E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существует такая постоянная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C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выполнено равенство:</w:t>
      </w:r>
    </w:p>
    <w:p w:rsidR="0026199D" w:rsidRDefault="00C05689" w:rsidP="002619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|φ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-φ(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)|≤C|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|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199D" w:rsidRDefault="00C05689" w:rsidP="0026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наименьшая постоянная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C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</w:t>
      </w:r>
      <w:r w:rsidR="0026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неравенстве есть </w:t>
      </w:r>
      <w:proofErr w:type="spellStart"/>
      <w:r w:rsidR="00261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полунорма</w:t>
      </w:r>
      <w:proofErr w:type="spellEnd"/>
    </w:p>
    <w:p w:rsidR="0026199D" w:rsidRDefault="00C05689" w:rsidP="00261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[φ]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μ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sup</m:t>
                </m:r>
              </m:e>
              <m:li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≠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|φ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-φ(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)|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|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|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μ</m:t>
                    </m:r>
                  </m:sup>
                </m:sSup>
              </m:den>
            </m:f>
          </m:e>
        </m:func>
      </m:oMath>
      <w:r w:rsidR="002619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199D" w:rsidRDefault="0026465F" w:rsidP="0026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верхняя грань берется по точкам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j</m:t>
            </m:r>
          </m:sub>
        </m:sSub>
      </m:oMath>
      <w:r w:rsidRPr="0026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E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689" w:rsidRDefault="00134EA5" w:rsidP="00261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ограниченных функций, которые удовлетворяют этому условию будем обозначать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μ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E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.</m:t>
        </m:r>
      </m:oMath>
    </w:p>
    <w:p w:rsidR="00245083" w:rsidRDefault="008F3D29" w:rsidP="0026199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r w:rsidR="00245083" w:rsidRPr="00245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083" w:rsidRPr="00245083">
        <w:rPr>
          <w:rFonts w:ascii="Times New Roman" w:hAnsi="Times New Roman" w:cs="Times New Roman"/>
          <w:position w:val="-4"/>
          <w:sz w:val="24"/>
          <w:szCs w:val="24"/>
        </w:rPr>
        <w:object w:dxaOrig="2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2pt;height:12pt" o:ole="">
            <v:imagedata r:id="rId4" o:title=""/>
          </v:shape>
          <o:OLEObject Type="Embed" ProgID="Equation.3" ShapeID="_x0000_i1037" DrawAspect="Content" ObjectID="_1659726576" r:id="rId5"/>
        </w:objec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0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комплексной плоскости</w:t>
      </w:r>
      <w:r w:rsidR="00245083" w:rsidRPr="00245083">
        <w:rPr>
          <w:rFonts w:ascii="Times New Roman" w:hAnsi="Times New Roman" w:cs="Times New Roman"/>
          <w:sz w:val="24"/>
          <w:szCs w:val="24"/>
        </w:rPr>
        <w:t xml:space="preserve">, наложим </w:t>
      </w:r>
      <w:r>
        <w:rPr>
          <w:rFonts w:ascii="Times New Roman" w:hAnsi="Times New Roman" w:cs="Times New Roman"/>
          <w:sz w:val="24"/>
          <w:szCs w:val="24"/>
        </w:rPr>
        <w:t xml:space="preserve">на него </w:t>
      </w:r>
      <w:r w:rsidR="00245083" w:rsidRPr="00245083">
        <w:rPr>
          <w:rFonts w:ascii="Times New Roman" w:hAnsi="Times New Roman" w:cs="Times New Roman"/>
          <w:sz w:val="24"/>
          <w:szCs w:val="24"/>
        </w:rPr>
        <w:t>дополните</w:t>
      </w:r>
      <w:r w:rsidR="00245083">
        <w:rPr>
          <w:rFonts w:ascii="Times New Roman" w:hAnsi="Times New Roman" w:cs="Times New Roman"/>
          <w:sz w:val="24"/>
          <w:szCs w:val="24"/>
        </w:rPr>
        <w:t>ль</w:t>
      </w:r>
      <w:r w:rsidR="00245083" w:rsidRPr="00245083">
        <w:rPr>
          <w:rFonts w:ascii="Times New Roman" w:hAnsi="Times New Roman" w:cs="Times New Roman"/>
          <w:sz w:val="24"/>
          <w:szCs w:val="24"/>
        </w:rPr>
        <w:t>ное</w:t>
      </w:r>
      <w:r w:rsidR="00245083">
        <w:rPr>
          <w:rFonts w:ascii="Times New Roman" w:hAnsi="Times New Roman" w:cs="Times New Roman"/>
          <w:sz w:val="24"/>
          <w:szCs w:val="24"/>
        </w:rPr>
        <w:t xml:space="preserve"> условие гладкости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245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</m:oMath>
      <w:r w:rsidR="00245083" w:rsidRPr="002450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обозначим </w:t>
      </w:r>
      <w:r>
        <w:rPr>
          <w:rFonts w:ascii="Times New Roman" w:hAnsi="Times New Roman" w:cs="Times New Roman"/>
          <w:sz w:val="24"/>
          <w:szCs w:val="24"/>
        </w:rPr>
        <w:t xml:space="preserve">единичный касательный вектор к </w:t>
      </w:r>
      <w:r w:rsidRPr="00245083">
        <w:rPr>
          <w:rFonts w:ascii="Times New Roman" w:hAnsi="Times New Roman" w:cs="Times New Roman"/>
          <w:position w:val="-4"/>
          <w:sz w:val="24"/>
          <w:szCs w:val="24"/>
        </w:rPr>
        <w:object w:dxaOrig="240" w:dyaOrig="240">
          <v:shape id="_x0000_i1099" type="#_x0000_t75" style="width:12pt;height:12pt" o:ole="">
            <v:imagedata r:id="rId4" o:title=""/>
          </v:shape>
          <o:OLEObject Type="Embed" ProgID="Equation.3" ShapeID="_x0000_i1099" DrawAspect="Content" ObjectID="_1659726577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 в точке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 w:rsidR="00245083">
        <w:rPr>
          <w:rFonts w:ascii="Times New Roman" w:eastAsiaTheme="minorEastAsia" w:hAnsi="Times New Roman" w:cs="Times New Roman"/>
          <w:sz w:val="24"/>
          <w:szCs w:val="24"/>
        </w:rPr>
        <w:t>причем его направление согласовано с ориентацией контура</w:t>
      </w:r>
      <w:r w:rsidR="0026199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45083" w:rsidRPr="00C25BFB" w:rsidRDefault="00245083" w:rsidP="009E03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Определение. </w:t>
      </w:r>
      <w:r w:rsidR="00134EA5" w:rsidRPr="00C25BFB">
        <w:rPr>
          <w:rFonts w:ascii="Times New Roman" w:eastAsiaTheme="minorEastAsia" w:hAnsi="Times New Roman" w:cs="Times New Roman"/>
          <w:i/>
          <w:sz w:val="24"/>
          <w:szCs w:val="24"/>
        </w:rPr>
        <w:t>Пусть</w:t>
      </w:r>
      <w:r w:rsidRPr="00C25BF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</m:oMath>
      <w:r w:rsidRPr="00C25BFB">
        <w:rPr>
          <w:rFonts w:ascii="Times New Roman" w:eastAsiaTheme="minorEastAsia" w:hAnsi="Times New Roman" w:cs="Times New Roman"/>
          <w:i/>
          <w:sz w:val="24"/>
          <w:szCs w:val="24"/>
        </w:rPr>
        <w:t xml:space="preserve"> непрерывн</w:t>
      </w:r>
      <w:r w:rsidR="00134EA5" w:rsidRPr="00C25BFB">
        <w:rPr>
          <w:rFonts w:ascii="Times New Roman" w:eastAsiaTheme="minorEastAsia" w:hAnsi="Times New Roman" w:cs="Times New Roman"/>
          <w:i/>
          <w:sz w:val="24"/>
          <w:szCs w:val="24"/>
        </w:rPr>
        <w:t>ая функция</w:t>
      </w:r>
      <w:r w:rsidRPr="00C25BFB">
        <w:rPr>
          <w:rFonts w:ascii="Times New Roman" w:eastAsiaTheme="minorEastAsia" w:hAnsi="Times New Roman" w:cs="Times New Roman"/>
          <w:i/>
          <w:sz w:val="24"/>
          <w:szCs w:val="24"/>
        </w:rPr>
        <w:t xml:space="preserve"> на </w:t>
      </w:r>
      <w:r w:rsidR="00134EA5" w:rsidRPr="00C25BFB">
        <w:rPr>
          <w:rFonts w:ascii="Times New Roman" w:eastAsiaTheme="minorEastAsia" w:hAnsi="Times New Roman" w:cs="Times New Roman"/>
          <w:i/>
          <w:sz w:val="24"/>
          <w:szCs w:val="24"/>
        </w:rPr>
        <w:t>контуре</w:t>
      </w:r>
      <w:r w:rsidRPr="00C25BFB">
        <w:rPr>
          <w:rFonts w:ascii="Times New Roman" w:hAnsi="Times New Roman" w:cs="Times New Roman"/>
          <w:i/>
          <w:position w:val="-4"/>
          <w:sz w:val="24"/>
          <w:szCs w:val="24"/>
        </w:rPr>
        <w:object w:dxaOrig="240" w:dyaOrig="240">
          <v:shape id="_x0000_i1041" type="#_x0000_t75" style="width:12pt;height:12pt" o:ole="">
            <v:imagedata r:id="rId4" o:title=""/>
          </v:shape>
          <o:OLEObject Type="Embed" ProgID="Equation.3" ShapeID="_x0000_i1041" DrawAspect="Content" ObjectID="_1659726578" r:id="rId7"/>
        </w:object>
      </w:r>
      <w:r w:rsidR="00134EA5" w:rsidRPr="00C25BFB">
        <w:rPr>
          <w:rFonts w:ascii="Times New Roman" w:hAnsi="Times New Roman" w:cs="Times New Roman"/>
          <w:i/>
          <w:sz w:val="24"/>
          <w:szCs w:val="24"/>
        </w:rPr>
        <w:t xml:space="preserve">. Тогда последний назовем </w:t>
      </w:r>
      <w:proofErr w:type="spellStart"/>
      <w:r w:rsidR="00134EA5" w:rsidRPr="00C25BFB">
        <w:rPr>
          <w:rFonts w:ascii="Times New Roman" w:hAnsi="Times New Roman" w:cs="Times New Roman"/>
          <w:i/>
          <w:sz w:val="24"/>
          <w:szCs w:val="24"/>
        </w:rPr>
        <w:t>ляпуновским</w:t>
      </w:r>
      <w:proofErr w:type="spellEnd"/>
      <w:r w:rsidR="00134EA5" w:rsidRPr="00C25BFB">
        <w:rPr>
          <w:rFonts w:ascii="Times New Roman" w:hAnsi="Times New Roman" w:cs="Times New Roman"/>
          <w:i/>
          <w:sz w:val="24"/>
          <w:szCs w:val="24"/>
        </w:rPr>
        <w:t xml:space="preserve"> контуром, если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</m:oMath>
      <w:r w:rsidR="00134EA5" w:rsidRPr="00C25BFB">
        <w:rPr>
          <w:rFonts w:ascii="Times New Roman" w:eastAsiaTheme="minorEastAsia" w:hAnsi="Times New Roman" w:cs="Times New Roman"/>
          <w:i/>
          <w:sz w:val="24"/>
          <w:szCs w:val="24"/>
        </w:rPr>
        <w:t xml:space="preserve"> удовлетворяет условию Гёльдера. </w:t>
      </w:r>
      <w:proofErr w:type="spellStart"/>
      <w:r w:rsidR="00134EA5" w:rsidRPr="00C25BF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Бо</w:t>
      </w:r>
      <w:proofErr w:type="spellEnd"/>
      <w:r w:rsidR="00134EA5" w:rsidRPr="00C25BFB">
        <w:rPr>
          <w:rFonts w:ascii="Times New Roman" w:eastAsiaTheme="minorEastAsia" w:hAnsi="Times New Roman" w:cs="Times New Roman"/>
          <w:i/>
          <w:sz w:val="24"/>
          <w:szCs w:val="24"/>
        </w:rPr>
        <w:t xml:space="preserve">лее точно </w:t>
      </w:r>
      <m:oMath>
        <m:r>
          <w:rPr>
            <w:rFonts w:ascii="Cambria Math" w:hAnsi="Cambria Math" w:cs="Times New Roman"/>
            <w:i/>
            <w:position w:val="-4"/>
            <w:sz w:val="24"/>
            <w:szCs w:val="24"/>
          </w:rPr>
          <w:object w:dxaOrig="240" w:dyaOrig="240">
            <v:shape id="_x0000_i1043" type="#_x0000_t75" style="width:12pt;height:12pt" o:ole="">
              <v:imagedata r:id="rId4" o:title=""/>
            </v:shape>
            <o:OLEObject Type="Embed" ProgID="Equation.3" ShapeID="_x0000_i1043" DrawAspect="Content" ObjectID="_1659726579" r:id="rId8"/>
          </w:object>
        </m:r>
        <m:r>
          <w:rPr>
            <w:rFonts w:ascii="Cambria Math" w:hAnsi="Cambria Math" w:cs="Times New Roman"/>
            <w:i/>
            <w:sz w:val="24"/>
            <w:szCs w:val="24"/>
          </w:rPr>
          <w:sym w:font="Symbol" w:char="F0CE"/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  <w:sym w:font="Symbol" w:char="F06E"/>
            </m:r>
          </m:sup>
        </m:sSup>
      </m:oMath>
      <w:r w:rsidR="00134EA5" w:rsidRPr="00C25BF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="00134EA5" w:rsidRPr="00C25BF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если</w:t>
      </w:r>
      <w:proofErr w:type="spellEnd"/>
      <w:r w:rsidR="00134EA5" w:rsidRPr="00C25BF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i/>
            <w:sz w:val="24"/>
            <w:szCs w:val="24"/>
          </w:rPr>
          <w:sym w:font="Symbol" w:char="F0CE"/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</m:t>
            </m:r>
          </m:e>
          <m:sup>
            <m: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  <w:sym w:font="Symbol" w:char="F06E"/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i/>
                <w:position w:val="-4"/>
                <w:sz w:val="24"/>
                <w:szCs w:val="24"/>
              </w:rPr>
              <w:object w:dxaOrig="240" w:dyaOrig="240">
                <v:shape id="_x0000_i1045" type="#_x0000_t75" style="width:12pt;height:12pt" o:ole="">
                  <v:imagedata r:id="rId4" o:title=""/>
                </v:shape>
                <o:OLEObject Type="Embed" ProgID="Equation.3" ShapeID="_x0000_i1045" DrawAspect="Content" ObjectID="_1659726580" r:id="rId9"/>
              </w:objec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  0&lt;</m:t>
        </m:r>
        <m:r>
          <w:rPr>
            <w:rFonts w:ascii="Cambria Math" w:eastAsia="Times New Roman" w:hAnsi="Cambria Math" w:cs="Times New Roman"/>
            <w:i/>
            <w:sz w:val="24"/>
            <w:szCs w:val="24"/>
            <w:lang w:eastAsia="ru-RU"/>
          </w:rPr>
          <w:sym w:font="Symbol" w:char="F06E"/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&lt;1.</m:t>
        </m:r>
      </m:oMath>
    </w:p>
    <w:p w:rsidR="0026199D" w:rsidRDefault="008F3D29" w:rsidP="009E03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Далее рассмотрим составной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ляпуновский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 </w:t>
      </w:r>
      <m:oMath>
        <m:r>
          <m:rPr>
            <m:sty m:val="p"/>
          </m:rPr>
          <w:rPr>
            <w:rFonts w:ascii="Cambria Math" w:hAnsi="Cambria Math" w:cs="Times New Roman"/>
            <w:position w:val="-4"/>
            <w:sz w:val="24"/>
            <w:szCs w:val="24"/>
          </w:rPr>
          <w:object w:dxaOrig="240" w:dyaOrig="240">
            <v:shape id="_x0000_i1238" type="#_x0000_t75" style="width:12pt;height:12pt" o:ole="">
              <v:imagedata r:id="rId4" o:title=""/>
            </v:shape>
            <o:OLEObject Type="Embed" ProgID="Equation.3" ShapeID="_x0000_i1238" DrawAspect="Content" ObjectID="_1659726581" r:id="rId10"/>
          </w:objec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⋃"/>
            <m:limLoc m:val="undOvr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position w:val="-4"/>
                    <w:sz w:val="24"/>
                    <w:szCs w:val="24"/>
                  </w:rPr>
                  <w:object w:dxaOrig="240" w:dyaOrig="240">
                    <v:shape id="_x0000_i1239" type="#_x0000_t75" style="width:12pt;height:12pt" o:ole="">
                      <v:imagedata r:id="rId4" o:title=""/>
                    </v:shape>
                    <o:OLEObject Type="Embed" ProgID="Equation.3" ShapeID="_x0000_i1239" DrawAspect="Content" ObjectID="_1659726582" r:id="rId11"/>
                  </w:objec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nary>
      </m:oMath>
      <w:r w:rsidRPr="008F3D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position w:val="-4"/>
                <w:sz w:val="24"/>
                <w:szCs w:val="24"/>
              </w:rPr>
              <w:object w:dxaOrig="240" w:dyaOrig="240">
                <v:shape id="_x0000_i1240" type="#_x0000_t75" style="width:12pt;height:12pt" o:ole="">
                  <v:imagedata r:id="rId4" o:title=""/>
                </v:shape>
                <o:OLEObject Type="Embed" ProgID="Equation.3" ShapeID="_x0000_i1240" DrawAspect="Content" ObjectID="_1659726583" r:id="rId12"/>
              </w:objec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D29">
        <w:rPr>
          <w:rFonts w:ascii="Times New Roman" w:eastAsia="Times New Roman" w:hAnsi="Times New Roman" w:cs="Times New Roman"/>
          <w:sz w:val="24"/>
          <w:szCs w:val="24"/>
        </w:rPr>
        <w:t>есть простые равноправные контуры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означает, что ни один из контуров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w:object w:dxaOrig="240" w:dyaOrig="240">
                <v:shape id="_x0000_i1241" type="#_x0000_t75" style="width:12pt;height:12pt" o:ole="">
                  <v:imagedata r:id="rId4" o:title=""/>
                </v:shape>
                <o:OLEObject Type="Embed" ProgID="Equation.3" ShapeID="_x0000_i1241" DrawAspect="Content" ObjectID="_1659726584" r:id="rId13"/>
              </w:objec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охватывает другие контуры.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открытое множество </w:t>
      </w:r>
      <w:r w:rsidR="00A7609D" w:rsidRPr="00A7609D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820" w:dyaOrig="260">
          <v:shape id="_x0000_i1242" type="#_x0000_t75" style="width:41.25pt;height:12.75pt" o:ole="">
            <v:imagedata r:id="rId14" o:title=""/>
          </v:shape>
          <o:OLEObject Type="Embed" ProgID="Equation.3" ShapeID="_x0000_i1242" DrawAspect="Content" ObjectID="_1659726585" r:id="rId15"/>
        </w:object>
      </w:r>
      <w:r w:rsidRPr="00A7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</w:t>
      </w:r>
      <w:r w:rsidR="00A7609D" w:rsidRPr="00A7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объединение </w:t>
      </w:r>
      <w:r w:rsidRPr="00A7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</w:t>
      </w:r>
      <w:r w:rsidR="00A7609D" w:rsidRPr="00A7609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7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09D" w:rsidRPr="00A7609D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20" w:dyaOrig="300">
          <v:shape id="_x0000_i1243" type="#_x0000_t75" style="width:15.75pt;height:15pt" o:ole="">
            <v:imagedata r:id="rId16" o:title=""/>
          </v:shape>
          <o:OLEObject Type="Embed" ProgID="Equation.3" ShapeID="_x0000_i1243" DrawAspect="Content" ObjectID="_1659726586" r:id="rId17"/>
        </w:object>
      </w:r>
      <w:r w:rsidRPr="00A7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7609D" w:rsidRPr="00A7609D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20" w:dyaOrig="300">
          <v:shape id="_x0000_i1244" type="#_x0000_t75" style="width:15.75pt;height:15pt" o:ole="">
            <v:imagedata r:id="rId18" o:title=""/>
          </v:shape>
          <o:OLEObject Type="Embed" ProgID="Equation.3" ShapeID="_x0000_i1244" DrawAspect="Content" ObjectID="_1659726587" r:id="rId19"/>
        </w:object>
      </w:r>
      <w:r w:rsidR="00A7609D" w:rsidRPr="00A7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A7609D" w:rsidRPr="00A7609D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20" w:dyaOrig="300">
          <v:shape id="_x0000_i1245" type="#_x0000_t75" style="width:15.75pt;height:15pt" o:ole="">
            <v:imagedata r:id="rId20" o:title=""/>
          </v:shape>
          <o:OLEObject Type="Embed" ProgID="Equation.3" ShapeID="_x0000_i1245" DrawAspect="Content" ObjectID="_1659726588" r:id="rId21"/>
        </w:object>
      </w:r>
      <w:r w:rsidR="00A7609D" w:rsidRPr="00A7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 состоит из конечных связных компонент </w:t>
      </w:r>
      <w:r w:rsidR="00A7609D" w:rsidRPr="00A7609D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340" w:dyaOrig="360">
          <v:shape id="_x0000_i1246" type="#_x0000_t75" style="width:17.25pt;height:18pt" o:ole="">
            <v:imagedata r:id="rId22" o:title=""/>
          </v:shape>
          <o:OLEObject Type="Embed" ProgID="Equation.3" ShapeID="_x0000_i1246" DrawAspect="Content" ObjectID="_1659726589" r:id="rId23"/>
        </w:object>
      </w:r>
      <w:r w:rsidR="00A7609D" w:rsidRPr="00A7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j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=1,…,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n</m:t>
        </m:r>
      </m:oMath>
      <w:r w:rsidR="00A7609D" w:rsidRPr="00A76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 имеют общей границы, а </w:t>
      </w:r>
      <w:r w:rsidR="009E03B0" w:rsidRPr="00A7609D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20" w:dyaOrig="300">
          <v:shape id="_x0000_i1247" type="#_x0000_t75" style="width:15.75pt;height:15pt" o:ole="">
            <v:imagedata r:id="rId18" o:title=""/>
          </v:shape>
          <o:OLEObject Type="Embed" ProgID="Equation.3" ShapeID="_x0000_i1247" DrawAspect="Content" ObjectID="_1659726590" r:id="rId24"/>
        </w:object>
      </w:r>
      <w:r w:rsidR="009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бесконечную компоненту </w:t>
      </w:r>
      <w:r w:rsidR="009E03B0" w:rsidRPr="009E03B0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99" w:dyaOrig="320">
          <v:shape id="_x0000_i1248" type="#_x0000_t75" style="width:24.75pt;height:15.75pt" o:ole="">
            <v:imagedata r:id="rId25" o:title=""/>
          </v:shape>
          <o:OLEObject Type="Embed" ProgID="Equation.3" ShapeID="_x0000_i1248" DrawAspect="Content" ObjectID="_1659726591" r:id="rId26"/>
        </w:object>
      </w:r>
      <w:r w:rsidR="009E03B0" w:rsidRPr="009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возможна такая ориентация контура, что по отношению к ней, область </w:t>
      </w:r>
      <w:r w:rsidR="009E03B0" w:rsidRPr="00A7609D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20" w:dyaOrig="300">
          <v:shape id="_x0000_i1249" type="#_x0000_t75" style="width:15.75pt;height:15pt" o:ole="">
            <v:imagedata r:id="rId16" o:title=""/>
          </v:shape>
          <o:OLEObject Type="Embed" ProgID="Equation.3" ShapeID="_x0000_i1249" DrawAspect="Content" ObjectID="_1659726592" r:id="rId27"/>
        </w:object>
      </w:r>
      <w:r w:rsidR="009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положительно, а </w:t>
      </w:r>
      <w:r w:rsidR="009E03B0" w:rsidRPr="00A7609D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20" w:dyaOrig="300">
          <v:shape id="_x0000_i1250" type="#_x0000_t75" style="width:15.75pt;height:15pt" o:ole="">
            <v:imagedata r:id="rId18" o:title=""/>
          </v:shape>
          <o:OLEObject Type="Embed" ProgID="Equation.3" ShapeID="_x0000_i1250" DrawAspect="Content" ObjectID="_1659726593" r:id="rId28"/>
        </w:object>
      </w:r>
      <w:r w:rsidR="009E03B0">
        <w:rPr>
          <w:rFonts w:ascii="Times New Roman" w:hAnsi="Times New Roman" w:cs="Times New Roman"/>
          <w:sz w:val="24"/>
          <w:szCs w:val="24"/>
        </w:rPr>
        <w:sym w:font="Symbol" w:char="F02D"/>
      </w:r>
      <w:r w:rsidR="009E03B0">
        <w:rPr>
          <w:rFonts w:ascii="Times New Roman" w:hAnsi="Times New Roman" w:cs="Times New Roman"/>
          <w:sz w:val="24"/>
          <w:szCs w:val="24"/>
        </w:rPr>
        <w:t xml:space="preserve"> отрицательно. Если ввести обозначение 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acc>
      </m:oMath>
      <w:r w:rsidR="009E03B0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D</m:t>
                </m:r>
              </m:e>
            </m:acc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</m:sup>
        </m:sSup>
        <m:r>
          <w:rPr>
            <w:rFonts w:ascii="Cambria Math" w:eastAsia="Times New Roman" w:hAnsi="Cambria Math" w:cs="Times New Roman"/>
            <w:i/>
            <w:sz w:val="24"/>
            <w:szCs w:val="24"/>
            <w:lang w:eastAsia="ru-RU"/>
          </w:rPr>
          <w:sym w:font="Symbol" w:char="F0C5"/>
        </m:r>
      </m:oMath>
      <w:r w:rsidR="009E03B0" w:rsidRPr="009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D</m:t>
                </m:r>
              </m:e>
            </m:acc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, </m:t>
        </m:r>
      </m:oMath>
      <w:r w:rsidR="009E03B0">
        <w:rPr>
          <w:rFonts w:ascii="Times New Roman" w:hAnsi="Times New Roman" w:cs="Times New Roman"/>
          <w:sz w:val="24"/>
          <w:szCs w:val="24"/>
        </w:rPr>
        <w:t xml:space="preserve"> </w:t>
      </w:r>
      <w:r w:rsidR="004E740D">
        <w:rPr>
          <w:rFonts w:ascii="Times New Roman" w:hAnsi="Times New Roman" w:cs="Times New Roman"/>
          <w:sz w:val="24"/>
          <w:szCs w:val="24"/>
        </w:rPr>
        <w:t xml:space="preserve">то под </w:t>
      </w:r>
      <m:oMath>
        <m:r>
          <w:rPr>
            <w:rFonts w:ascii="Cambria Math" w:hAnsi="Cambria Math" w:cs="Times New Roman"/>
            <w:sz w:val="24"/>
            <w:szCs w:val="24"/>
          </w:rPr>
          <m:t>C(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9E03B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E740D">
        <w:rPr>
          <w:rFonts w:ascii="Times New Roman" w:eastAsiaTheme="minorEastAsia" w:hAnsi="Times New Roman" w:cs="Times New Roman"/>
          <w:sz w:val="24"/>
          <w:szCs w:val="24"/>
        </w:rPr>
        <w:t xml:space="preserve">естественно понимать </w:t>
      </w:r>
      <w:r w:rsidR="009E03B0">
        <w:rPr>
          <w:rFonts w:ascii="Times New Roman" w:eastAsiaTheme="minorEastAsia" w:hAnsi="Times New Roman" w:cs="Times New Roman"/>
          <w:sz w:val="24"/>
          <w:szCs w:val="24"/>
        </w:rPr>
        <w:t>класс кусочно-непрерывных функций, т.е.</w:t>
      </w:r>
      <w:r w:rsidR="004E740D">
        <w:rPr>
          <w:rFonts w:ascii="Times New Roman" w:eastAsiaTheme="minorEastAsia" w:hAnsi="Times New Roman" w:cs="Times New Roman"/>
          <w:sz w:val="24"/>
          <w:szCs w:val="24"/>
        </w:rPr>
        <w:t xml:space="preserve"> этот класс состоит из функций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φ</m:t>
        </m:r>
      </m:oMath>
      <w:r w:rsidR="004E74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сужения которых на области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±</m:t>
            </m:r>
          </m:sup>
        </m:sSup>
      </m:oMath>
      <w:r w:rsidR="004E740D" w:rsidRPr="004E74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принадлежат </w:t>
      </w:r>
      <m:oMath>
        <m:r>
          <w:rPr>
            <w:rFonts w:ascii="Cambria Math" w:hAnsi="Cambria Math" w:cs="Times New Roman"/>
            <w:sz w:val="24"/>
            <w:szCs w:val="24"/>
          </w:rPr>
          <m:t>C(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eastAsia="ru-RU"/>
                  </w:rPr>
                  <m:t>D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eastAsia="ru-RU"/>
              </w:rPr>
              <m:t>±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1534E5">
        <w:rPr>
          <w:rFonts w:ascii="Times New Roman" w:eastAsiaTheme="minorEastAsia" w:hAnsi="Times New Roman" w:cs="Times New Roman"/>
          <w:sz w:val="24"/>
          <w:szCs w:val="24"/>
        </w:rPr>
        <w:t xml:space="preserve">. Кроме того, для этих функций определены односторонние предельные значения </w:t>
      </w:r>
    </w:p>
    <w:p w:rsidR="0026199D" w:rsidRDefault="001534E5" w:rsidP="0026199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φ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±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z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→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t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φ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z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, z∈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±</m:t>
                </m:r>
              </m:sup>
            </m:sSup>
          </m:e>
        </m:func>
      </m:oMath>
      <w:r w:rsidR="0026199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C05689" w:rsidRDefault="001534E5" w:rsidP="0026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границей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acc>
      </m:oMath>
      <w:r w:rsidR="00A84F48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D</m:t>
                </m:r>
              </m:e>
            </m:acc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</m:sup>
        </m:sSup>
        <m:r>
          <w:rPr>
            <w:rFonts w:ascii="Cambria Math" w:eastAsia="Times New Roman" w:hAnsi="Cambria Math" w:cs="Times New Roman"/>
            <w:i/>
            <w:sz w:val="24"/>
            <w:szCs w:val="24"/>
            <w:lang w:eastAsia="ru-RU"/>
          </w:rPr>
          <w:sym w:font="Symbol" w:char="F0C5"/>
        </m:r>
      </m:oMath>
      <w:r w:rsidR="00A84F48" w:rsidRPr="009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D</m:t>
                </m:r>
              </m:e>
            </m:acc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</m:sup>
        </m:sSup>
      </m:oMath>
      <w:r w:rsidR="00A84F48">
        <w:rPr>
          <w:rFonts w:ascii="Times New Roman" w:hAnsi="Times New Roman" w:cs="Times New Roman"/>
          <w:sz w:val="24"/>
          <w:szCs w:val="24"/>
        </w:rPr>
        <w:t xml:space="preserve"> служит объединение </w:t>
      </w:r>
      <m:oMath>
        <m:r>
          <m:rPr>
            <m:sty m:val="p"/>
          </m:rPr>
          <w:rPr>
            <w:rFonts w:ascii="Cambria Math" w:hAnsi="Cambria Math" w:cs="Times New Roman"/>
            <w:position w:val="-4"/>
            <w:sz w:val="24"/>
            <w:szCs w:val="24"/>
          </w:rPr>
          <w:object w:dxaOrig="240" w:dyaOrig="240">
            <v:shape id="_x0000_i1254" type="#_x0000_t75" style="width:12pt;height:12pt" o:ole="">
              <v:imagedata r:id="rId29" o:title=""/>
            </v:shape>
            <o:OLEObject Type="Embed" ProgID="Equation.3" ShapeID="_x0000_i1254" DrawAspect="Content" ObjectID="_1659726594" r:id="rId30"/>
          </w:object>
        </m:r>
        <m:r>
          <w:rPr>
            <w:rFonts w:ascii="Cambria Math" w:eastAsia="Times New Roman" w:hAnsi="Cambria Math" w:cs="Times New Roman"/>
            <w:i/>
            <w:sz w:val="24"/>
            <w:szCs w:val="24"/>
            <w:lang w:eastAsia="ru-RU"/>
          </w:rPr>
          <w:sym w:font="Symbol" w:char="F0C5"/>
        </m:r>
      </m:oMath>
      <w:r w:rsidR="00A84F48" w:rsidRPr="009E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position w:val="-4"/>
            <w:sz w:val="24"/>
            <w:szCs w:val="24"/>
          </w:rPr>
          <w:object w:dxaOrig="240" w:dyaOrig="240">
            <v:shape id="_x0000_i1256" type="#_x0000_t75" style="width:12pt;height:12pt" o:ole="">
              <v:imagedata r:id="rId31" o:title=""/>
            </v:shape>
            <o:OLEObject Type="Embed" ProgID="Equation.3" ShapeID="_x0000_i1256" DrawAspect="Content" ObjectID="_1659726595" r:id="rId32"/>
          </w:objec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.</m:t>
        </m:r>
      </m:oMath>
    </w:p>
    <w:p w:rsidR="00A84F48" w:rsidRDefault="00A84F48" w:rsidP="00E1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Обозначим через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  <w:sym w:font="Symbol" w:char="F06C"/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</m:t>
        </m:r>
        <m:r>
          <w:rPr>
            <w:rFonts w:ascii="Cambria Math" w:eastAsia="Times New Roman" w:hAnsi="Cambria Math" w:cs="Times New Roman"/>
            <w:i/>
            <w:sz w:val="24"/>
            <w:szCs w:val="24"/>
            <w:lang w:val="en-US" w:eastAsia="ru-RU"/>
          </w:rPr>
          <w:sym w:font="Symbol" w:char="F0A5"/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</m:t>
        </m:r>
      </m:oMath>
      <w:r w:rsidRPr="00A8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всех функций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φ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класса </w:t>
      </w:r>
      <m:oMath>
        <m:r>
          <w:rPr>
            <w:rFonts w:ascii="Cambria Math" w:hAnsi="Cambria Math" w:cs="Times New Roman"/>
            <w:sz w:val="24"/>
            <w:szCs w:val="24"/>
          </w:rPr>
          <m:t>C(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со степенным поведением на бесконечности</w:t>
      </w:r>
      <w:r w:rsidR="00E122E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φ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z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=O(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|z|</m:t>
            </m:r>
          </m:e>
          <m:sup>
            <m: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  <w:sym w:font="Symbol" w:char="F06C"/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</m:t>
        </m:r>
      </m:oMath>
      <w:r w:rsidR="00E122EB" w:rsidRPr="00E1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m:oMath>
        <m:r>
          <w:rPr>
            <w:rFonts w:ascii="Cambria Math" w:eastAsia="Times New Roman" w:hAnsi="Cambria Math" w:cs="Times New Roman"/>
            <w:i/>
            <w:sz w:val="24"/>
            <w:szCs w:val="24"/>
            <w:lang w:eastAsia="ru-RU"/>
          </w:rPr>
          <w:sym w:font="Symbol" w:char="F06C"/>
        </m:r>
        <m:r>
          <w:rPr>
            <w:rFonts w:ascii="Cambria Math" w:eastAsia="Times New Roman" w:hAnsi="Cambria Math" w:cs="Times New Roman"/>
            <w:i/>
            <w:sz w:val="24"/>
            <w:szCs w:val="24"/>
            <w:lang w:eastAsia="ru-RU"/>
          </w:rPr>
          <w:sym w:font="Symbol" w:char="F0CE"/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R</m:t>
        </m:r>
      </m:oMath>
      <w:r w:rsidR="00E1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дальнейших рассуждений потребуется соответствующее пространство Гёльдера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μ</m:t>
                </m:r>
              </m:sup>
            </m:sSup>
          </m:e>
          <m:sub>
            <m: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  <w:sym w:font="Symbol" w:char="F06C"/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</m:t>
        </m:r>
        <m:r>
          <w:rPr>
            <w:rFonts w:ascii="Cambria Math" w:eastAsia="Times New Roman" w:hAnsi="Cambria Math" w:cs="Times New Roman"/>
            <w:i/>
            <w:sz w:val="24"/>
            <w:szCs w:val="24"/>
            <w:lang w:val="en-US" w:eastAsia="ru-RU"/>
          </w:rPr>
          <w:sym w:font="Symbol" w:char="F0A5"/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</m:t>
        </m:r>
      </m:oMath>
      <w:r w:rsidR="00E1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состоящее из функций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φ</m:t>
        </m:r>
        <m:r>
          <w:rPr>
            <w:rFonts w:ascii="Cambria Math" w:eastAsia="Times New Roman" w:hAnsi="Cambria Math" w:cs="Times New Roman"/>
            <w:i/>
            <w:sz w:val="24"/>
            <w:szCs w:val="24"/>
            <w:lang w:eastAsia="ru-RU"/>
          </w:rPr>
          <w:sym w:font="Symbol" w:char="F0CE"/>
        </m:r>
      </m:oMath>
      <w:r w:rsidR="00E1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  <w:sym w:font="Symbol" w:char="F06C"/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</m:t>
        </m:r>
        <m:r>
          <w:rPr>
            <w:rFonts w:ascii="Cambria Math" w:eastAsia="Times New Roman" w:hAnsi="Cambria Math" w:cs="Times New Roman"/>
            <w:i/>
            <w:sz w:val="24"/>
            <w:szCs w:val="24"/>
            <w:lang w:val="en-US" w:eastAsia="ru-RU"/>
          </w:rPr>
          <w:sym w:font="Symbol" w:char="F0A5"/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</m:t>
        </m:r>
      </m:oMath>
      <w:r w:rsidR="00E1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аналогичное пространство дифференцируемых функций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μ</m:t>
                </m:r>
              </m:sup>
            </m:sSup>
          </m:e>
          <m:sub>
            <m: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  <w:sym w:font="Symbol" w:char="F06C"/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</m:t>
        </m:r>
        <m:r>
          <w:rPr>
            <w:rFonts w:ascii="Cambria Math" w:eastAsia="Times New Roman" w:hAnsi="Cambria Math" w:cs="Times New Roman"/>
            <w:i/>
            <w:sz w:val="24"/>
            <w:szCs w:val="24"/>
            <w:lang w:val="en-US" w:eastAsia="ru-RU"/>
          </w:rPr>
          <w:sym w:font="Symbol" w:char="F0A5"/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</m:t>
        </m:r>
      </m:oMath>
      <w:r w:rsidR="00E12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22EB" w:rsidRPr="00E1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определяется следующими условиями</w:t>
      </w:r>
    </w:p>
    <w:p w:rsidR="00E122EB" w:rsidRPr="00E122EB" w:rsidRDefault="0026199D" w:rsidP="002619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φ</m:t>
        </m:r>
        <m:r>
          <w:rPr>
            <w:rFonts w:ascii="Cambria Math" w:eastAsia="Times New Roman" w:hAnsi="Cambria Math" w:cs="Times New Roman"/>
            <w:i/>
            <w:sz w:val="24"/>
            <w:szCs w:val="24"/>
            <w:lang w:eastAsia="ru-RU"/>
          </w:rPr>
          <w:sym w:font="Symbol" w:char="F0CE"/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∩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  <w:sym w:font="Symbol" w:char="F06C"/>
            </m:r>
          </m:sub>
          <m:sup>
            <m: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  <w:sym w:font="Symbol" w:char="F06D"/>
            </m:r>
          </m:sup>
        </m:sSubSup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D</m:t>
                </m:r>
              </m:e>
            </m:acc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,∞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,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∂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φ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∂x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,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∂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φ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∂y</m:t>
            </m:r>
          </m:den>
        </m:f>
        <m:r>
          <w:rPr>
            <w:rFonts w:ascii="Cambria Math" w:eastAsia="Times New Roman" w:hAnsi="Cambria Math" w:cs="Times New Roman"/>
            <w:i/>
            <w:sz w:val="24"/>
            <w:szCs w:val="24"/>
            <w:lang w:eastAsia="ru-RU"/>
          </w:rPr>
          <w:sym w:font="Symbol" w:char="F0CE"/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  <w:sym w:font="Symbol" w:char="F06C"/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  <w:sym w:font="Symbol" w:char="F06D"/>
            </m:r>
          </m:sup>
        </m:sSubSup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D</m:t>
                </m:r>
              </m:e>
            </m:acc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,∞</m:t>
            </m:r>
          </m:e>
        </m:d>
      </m:oMath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  <w:r w:rsidRPr="0026199D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</w:p>
    <w:p w:rsidR="00E122EB" w:rsidRDefault="0026199D" w:rsidP="00261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99D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является банаховым относительно соответствующей нормы.</w:t>
      </w:r>
    </w:p>
    <w:p w:rsidR="0026199D" w:rsidRPr="0026199D" w:rsidRDefault="0026199D" w:rsidP="00261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99D">
        <w:rPr>
          <w:rFonts w:ascii="Times New Roman" w:hAnsi="Times New Roman" w:cs="Times New Roman"/>
          <w:sz w:val="24"/>
          <w:szCs w:val="24"/>
        </w:rPr>
        <w:t xml:space="preserve">Рассмотрим в </w:t>
      </w:r>
      <w:r w:rsidRPr="0026199D">
        <w:rPr>
          <w:rFonts w:ascii="Times New Roman" w:hAnsi="Times New Roman" w:cs="Times New Roman"/>
          <w:position w:val="-4"/>
          <w:sz w:val="24"/>
          <w:szCs w:val="24"/>
        </w:rPr>
        <w:object w:dxaOrig="240" w:dyaOrig="240">
          <v:shape id="_x0000_i1259" type="#_x0000_t75" style="width:12pt;height:12pt" o:ole="">
            <v:imagedata r:id="rId33" o:title=""/>
          </v:shape>
          <o:OLEObject Type="Embed" ProgID="Equation.3" ShapeID="_x0000_i1259" DrawAspect="Content" ObjectID="_1659726596" r:id="rId34"/>
        </w:object>
      </w:r>
      <w:r w:rsidRPr="0026199D">
        <w:rPr>
          <w:rFonts w:ascii="Times New Roman" w:hAnsi="Times New Roman" w:cs="Times New Roman"/>
          <w:sz w:val="24"/>
          <w:szCs w:val="24"/>
        </w:rPr>
        <w:t xml:space="preserve"> эллиптическую систему первого порядка</w:t>
      </w:r>
    </w:p>
    <w:p w:rsidR="0026199D" w:rsidRPr="0026199D" w:rsidRDefault="004C152C" w:rsidP="0026199D">
      <w:pPr>
        <w:jc w:val="right"/>
        <w:rPr>
          <w:rFonts w:ascii="Times New Roman" w:hAnsi="Times New Roman" w:cs="Times New Roman"/>
          <w:position w:val="-10"/>
          <w:sz w:val="24"/>
          <w:szCs w:val="24"/>
        </w:rPr>
      </w:pPr>
      <w:r w:rsidRPr="0026199D">
        <w:rPr>
          <w:rFonts w:ascii="Times New Roman" w:hAnsi="Times New Roman" w:cs="Times New Roman"/>
          <w:position w:val="-28"/>
          <w:sz w:val="24"/>
          <w:szCs w:val="24"/>
        </w:rPr>
        <w:object w:dxaOrig="4720" w:dyaOrig="639">
          <v:shape id="_x0000_i1358" type="#_x0000_t75" style="width:236.25pt;height:31.5pt" o:ole="">
            <v:imagedata r:id="rId35" o:title=""/>
          </v:shape>
          <o:OLEObject Type="Embed" ProgID="Equation.3" ShapeID="_x0000_i1358" DrawAspect="Content" ObjectID="_1659726597" r:id="rId36"/>
        </w:object>
      </w:r>
      <w:r w:rsidR="0026199D" w:rsidRPr="0026199D">
        <w:rPr>
          <w:rFonts w:ascii="Times New Roman" w:hAnsi="Times New Roman" w:cs="Times New Roman"/>
          <w:position w:val="-10"/>
          <w:sz w:val="24"/>
          <w:szCs w:val="24"/>
        </w:rPr>
        <w:t xml:space="preserve">                                    (</w:t>
      </w:r>
      <w:r w:rsidR="0026199D">
        <w:rPr>
          <w:rFonts w:ascii="Times New Roman" w:hAnsi="Times New Roman" w:cs="Times New Roman"/>
          <w:position w:val="-10"/>
          <w:sz w:val="24"/>
          <w:szCs w:val="24"/>
        </w:rPr>
        <w:t>2</w:t>
      </w:r>
      <w:r w:rsidR="0026199D" w:rsidRPr="0026199D">
        <w:rPr>
          <w:rFonts w:ascii="Times New Roman" w:hAnsi="Times New Roman" w:cs="Times New Roman"/>
          <w:position w:val="-10"/>
          <w:sz w:val="24"/>
          <w:szCs w:val="24"/>
        </w:rPr>
        <w:t>)</w:t>
      </w:r>
    </w:p>
    <w:p w:rsidR="0026199D" w:rsidRPr="0026199D" w:rsidRDefault="0026199D" w:rsidP="0056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99D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199D">
        <w:rPr>
          <w:rFonts w:ascii="Times New Roman" w:hAnsi="Times New Roman" w:cs="Times New Roman"/>
          <w:position w:val="-6"/>
          <w:sz w:val="24"/>
          <w:szCs w:val="24"/>
        </w:rPr>
        <w:object w:dxaOrig="820" w:dyaOrig="340">
          <v:shape id="_x0000_i1332" type="#_x0000_t75" style="width:41.25pt;height:17.25pt" o:ole="">
            <v:imagedata r:id="rId37" o:title=""/>
          </v:shape>
          <o:OLEObject Type="Embed" ProgID="Equation.3" ShapeID="_x0000_i1332" DrawAspect="Content" ObjectID="_1659726598" r:id="rId38"/>
        </w:object>
      </w:r>
      <w:r w:rsidRPr="0026199D">
        <w:rPr>
          <w:rFonts w:ascii="Times New Roman" w:hAnsi="Times New Roman" w:cs="Times New Roman"/>
          <w:sz w:val="24"/>
          <w:szCs w:val="24"/>
        </w:rPr>
        <w:t xml:space="preserve"> </w:t>
      </w:r>
      <w:r w:rsidRPr="0026199D">
        <w:rPr>
          <w:rFonts w:ascii="Times New Roman" w:hAnsi="Times New Roman" w:cs="Times New Roman"/>
          <w:sz w:val="24"/>
          <w:szCs w:val="24"/>
        </w:rPr>
        <w:sym w:font="Symbol" w:char="F02D"/>
      </w:r>
      <w:r w:rsidRPr="0026199D">
        <w:rPr>
          <w:rFonts w:ascii="Times New Roman" w:hAnsi="Times New Roman" w:cs="Times New Roman"/>
          <w:sz w:val="24"/>
          <w:szCs w:val="24"/>
        </w:rPr>
        <w:t xml:space="preserve"> постоянная матрица, не имеющая вещественных собственных значений и </w:t>
      </w:r>
      <w:r w:rsidRPr="0026199D">
        <w:rPr>
          <w:rFonts w:ascii="Times New Roman" w:hAnsi="Times New Roman" w:cs="Times New Roman"/>
          <w:position w:val="-6"/>
          <w:sz w:val="24"/>
          <w:szCs w:val="24"/>
        </w:rPr>
        <w:object w:dxaOrig="380" w:dyaOrig="240">
          <v:shape id="_x0000_i1262" type="#_x0000_t75" style="width:18.75pt;height:12pt" o:ole="">
            <v:imagedata r:id="rId39" o:title=""/>
          </v:shape>
          <o:OLEObject Type="Embed" ProgID="Equation.3" ShapeID="_x0000_i1262" DrawAspect="Content" ObjectID="_1659726599" r:id="rId40"/>
        </w:object>
      </w:r>
      <w:r w:rsidRPr="0026199D">
        <w:rPr>
          <w:rFonts w:ascii="Times New Roman" w:hAnsi="Times New Roman" w:cs="Times New Roman"/>
          <w:sz w:val="24"/>
          <w:szCs w:val="24"/>
        </w:rPr>
        <w:t xml:space="preserve"> </w:t>
      </w:r>
      <w:r w:rsidRPr="0026199D">
        <w:rPr>
          <w:rFonts w:ascii="Times New Roman" w:hAnsi="Times New Roman" w:cs="Times New Roman"/>
          <w:sz w:val="24"/>
          <w:szCs w:val="24"/>
        </w:rPr>
        <w:sym w:font="Symbol" w:char="F02D"/>
      </w:r>
      <w:r w:rsidRPr="0026199D">
        <w:rPr>
          <w:rFonts w:ascii="Times New Roman" w:hAnsi="Times New Roman" w:cs="Times New Roman"/>
          <w:sz w:val="24"/>
          <w:szCs w:val="24"/>
        </w:rPr>
        <w:t xml:space="preserve"> матричные коэффициенты </w:t>
      </w:r>
      <w:r w:rsidR="0056581E" w:rsidRPr="0026199D">
        <w:rPr>
          <w:rFonts w:ascii="Times New Roman" w:hAnsi="Times New Roman" w:cs="Times New Roman"/>
          <w:position w:val="-10"/>
          <w:sz w:val="24"/>
          <w:szCs w:val="24"/>
        </w:rPr>
        <w:object w:dxaOrig="1440" w:dyaOrig="300">
          <v:shape id="_x0000_i1442" type="#_x0000_t75" style="width:71.25pt;height:15pt" o:ole="">
            <v:imagedata r:id="rId41" o:title=""/>
          </v:shape>
          <o:OLEObject Type="Embed" ProgID="Equation.3" ShapeID="_x0000_i1442" DrawAspect="Content" ObjectID="_1659726600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99D">
        <w:rPr>
          <w:rFonts w:ascii="Times New Roman" w:hAnsi="Times New Roman" w:cs="Times New Roman"/>
          <w:sz w:val="24"/>
          <w:szCs w:val="24"/>
        </w:rPr>
        <w:t xml:space="preserve">комплексны и заданные вне </w:t>
      </w:r>
      <w:r w:rsidRPr="0026199D">
        <w:rPr>
          <w:rFonts w:ascii="Times New Roman" w:hAnsi="Times New Roman" w:cs="Times New Roman"/>
          <w:position w:val="-6"/>
          <w:sz w:val="24"/>
          <w:szCs w:val="24"/>
        </w:rPr>
        <w:object w:dxaOrig="279" w:dyaOrig="260">
          <v:shape id="_x0000_i1264" type="#_x0000_t75" style="width:14.25pt;height:12.75pt" o:ole="">
            <v:imagedata r:id="rId43" o:title=""/>
          </v:shape>
          <o:OLEObject Type="Embed" ProgID="Equation.3" ShapeID="_x0000_i1264" DrawAspect="Content" ObjectID="_1659726601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99D">
        <w:rPr>
          <w:rFonts w:ascii="Times New Roman" w:hAnsi="Times New Roman" w:cs="Times New Roman"/>
          <w:sz w:val="24"/>
          <w:szCs w:val="24"/>
        </w:rPr>
        <w:t>Условие эллиптичности означает, что матрица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9F5A4A" w:rsidRPr="009F5A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199D">
        <w:rPr>
          <w:rFonts w:ascii="Times New Roman" w:hAnsi="Times New Roman" w:cs="Times New Roman"/>
          <w:sz w:val="24"/>
          <w:szCs w:val="24"/>
        </w:rPr>
        <w:t>не имеет вещественных собственных значений.</w:t>
      </w:r>
    </w:p>
    <w:p w:rsidR="009F5A4A" w:rsidRDefault="009F5A4A" w:rsidP="009F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дполагается, что коэффициенты системы удовлетворяют условиям </w:t>
      </w:r>
    </w:p>
    <w:p w:rsidR="009F5A4A" w:rsidRPr="009F5A4A" w:rsidRDefault="009F5A4A" w:rsidP="009F5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F5A4A">
        <w:rPr>
          <w:position w:val="-32"/>
          <w:sz w:val="34"/>
          <w:szCs w:val="34"/>
        </w:rPr>
        <w:object w:dxaOrig="3100" w:dyaOrig="620">
          <v:shape id="_x0000_i1348" type="#_x0000_t75" style="width:154.5pt;height:30.75pt" o:ole="">
            <v:imagedata r:id="rId45" o:title=""/>
          </v:shape>
          <o:OLEObject Type="Embed" ProgID="Equation.3" ShapeID="_x0000_i1348" DrawAspect="Content" ObjectID="_1659726602" r:id="rId46"/>
        </w:object>
      </w:r>
      <w:r w:rsidRPr="009F5A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F5A4A">
        <w:rPr>
          <w:rFonts w:ascii="Times New Roman" w:hAnsi="Times New Roman" w:cs="Times New Roman"/>
          <w:sz w:val="24"/>
          <w:szCs w:val="24"/>
        </w:rPr>
        <w:t xml:space="preserve">              (3)</w:t>
      </w:r>
    </w:p>
    <w:p w:rsidR="009F5A4A" w:rsidRPr="009F5A4A" w:rsidRDefault="009F5A4A" w:rsidP="0056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U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, …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l</m:t>
                </m:r>
              </m:sub>
            </m:sSub>
          </m:e>
        </m:d>
      </m:oMath>
      <w:r w:rsidRPr="009F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в классе</w:t>
      </w:r>
      <w:r w:rsidRPr="009F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μ</m:t>
                </m:r>
              </m:sup>
            </m:sSup>
          </m:e>
          <m:sub>
            <m: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  <w:sym w:font="Symbol" w:char="F06C"/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</m:t>
        </m:r>
        <m:r>
          <w:rPr>
            <w:rFonts w:ascii="Cambria Math" w:eastAsia="Times New Roman" w:hAnsi="Cambria Math" w:cs="Times New Roman"/>
            <w:i/>
            <w:sz w:val="24"/>
            <w:szCs w:val="24"/>
            <w:lang w:val="en-US" w:eastAsia="ru-RU"/>
          </w:rPr>
          <w:sym w:font="Symbol" w:char="F0A5"/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  <m:oMath>
        <m:r>
          <w:rPr>
            <w:rFonts w:ascii="Cambria Math" w:eastAsia="Times New Roman" w:hAnsi="Cambria Math" w:cs="Times New Roman"/>
            <w:i/>
            <w:sz w:val="24"/>
            <w:szCs w:val="24"/>
            <w:lang w:eastAsia="ru-RU"/>
          </w:rPr>
          <w:sym w:font="Symbol" w:char="F06C"/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произвольно. Из условий (3) совместно с (1) следует ограниченность оператора системы (2)</w:t>
      </w:r>
      <w:r w:rsidR="004C15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,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μ</m:t>
                </m:r>
              </m:sup>
            </m:sSup>
          </m:e>
          <m:sub>
            <m: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  <w:sym w:font="Symbol" w:char="F06C"/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→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μ</m:t>
                </m:r>
              </m:sup>
            </m:sSup>
          </m:e>
          <m:sub>
            <m: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  <w:sym w:font="Symbol" w:char="F06C"/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</m:t>
            </m:r>
          </m:sub>
        </m:sSub>
      </m:oMath>
      <w:r w:rsidR="004C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правая часть системы </w:t>
      </w:r>
      <w:r w:rsidR="004C152C" w:rsidRPr="004C152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440" w:dyaOrig="300">
          <v:shape id="_x0000_i1362" type="#_x0000_t75" style="width:21.75pt;height:15pt" o:ole="">
            <v:imagedata r:id="rId47" o:title=""/>
          </v:shape>
          <o:OLEObject Type="Embed" ProgID="Equation.3" ShapeID="_x0000_i1362" DrawAspect="Content" ObjectID="_1659726603" r:id="rId48"/>
        </w:object>
      </w:r>
      <w:r w:rsidR="004C152C" w:rsidRPr="004C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задается в классе</w:t>
      </w:r>
      <w:r w:rsidR="004C152C"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μ</m:t>
                </m:r>
              </m:sup>
            </m:sSup>
          </m:e>
          <m:sub>
            <m: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  <w:sym w:font="Symbol" w:char="F06C"/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,∞)</m:t>
        </m:r>
      </m:oMath>
      <w:r w:rsidR="004C152C">
        <w:rPr>
          <w:rFonts w:eastAsiaTheme="minorEastAsia"/>
          <w:sz w:val="24"/>
          <w:szCs w:val="24"/>
          <w:lang w:eastAsia="ru-RU"/>
        </w:rPr>
        <w:t>.</w:t>
      </w:r>
    </w:p>
    <w:p w:rsidR="0026199D" w:rsidRDefault="004C152C" w:rsidP="0056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 з</w:t>
      </w:r>
      <w:r w:rsidR="009F5A4A" w:rsidRPr="009F5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</w:t>
      </w:r>
      <w:r w:rsidR="005653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F5A4A" w:rsidRPr="009F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линейного сопряжения для системы (2)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="009F5A4A" w:rsidRPr="009F5A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краевым условием</w:t>
      </w:r>
    </w:p>
    <w:p w:rsidR="004C152C" w:rsidRPr="005653A5" w:rsidRDefault="005653A5" w:rsidP="00565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A7FDC" w:rsidRPr="005653A5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900" w:dyaOrig="380">
          <v:shape id="_x0000_i1428" type="#_x0000_t75" style="width:144.75pt;height:18.75pt" o:ole="">
            <v:imagedata r:id="rId49" o:title=""/>
          </v:shape>
          <o:OLEObject Type="Embed" ProgID="Equation.3" ShapeID="_x0000_i1428" DrawAspect="Content" ObjectID="_1659726604" r:id="rId50"/>
        </w:object>
      </w:r>
      <w:r w:rsidRPr="00565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(4)</w:t>
      </w:r>
    </w:p>
    <w:p w:rsidR="005653A5" w:rsidRPr="005653A5" w:rsidRDefault="005653A5" w:rsidP="0056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3A5">
        <w:rPr>
          <w:rFonts w:ascii="Times New Roman" w:hAnsi="Times New Roman" w:cs="Times New Roman"/>
          <w:sz w:val="24"/>
          <w:szCs w:val="24"/>
        </w:rPr>
        <w:t xml:space="preserve">где </w:t>
      </w:r>
      <w:r w:rsidRPr="005653A5">
        <w:rPr>
          <w:rFonts w:ascii="Times New Roman" w:hAnsi="Times New Roman" w:cs="Times New Roman"/>
          <w:position w:val="-6"/>
          <w:sz w:val="24"/>
          <w:szCs w:val="24"/>
        </w:rPr>
        <w:object w:dxaOrig="380" w:dyaOrig="240">
          <v:shape id="_x0000_i1372" type="#_x0000_t75" style="width:18.75pt;height:12pt" o:ole="">
            <v:imagedata r:id="rId39" o:title=""/>
          </v:shape>
          <o:OLEObject Type="Embed" ProgID="Equation.3" ShapeID="_x0000_i1372" DrawAspect="Content" ObjectID="_1659726605" r:id="rId51"/>
        </w:object>
      </w:r>
      <w:r w:rsidRPr="005653A5">
        <w:rPr>
          <w:rFonts w:ascii="Times New Roman" w:hAnsi="Times New Roman" w:cs="Times New Roman"/>
          <w:sz w:val="24"/>
          <w:szCs w:val="24"/>
        </w:rPr>
        <w:t xml:space="preserve"> − матри</w:t>
      </w:r>
      <w:r w:rsidRPr="005653A5">
        <w:rPr>
          <w:rFonts w:ascii="Times New Roman" w:hAnsi="Times New Roman" w:cs="Times New Roman"/>
          <w:sz w:val="24"/>
          <w:szCs w:val="24"/>
        </w:rPr>
        <w:t xml:space="preserve">ца-функция </w:t>
      </w:r>
      <w:r w:rsidR="008A7FDC" w:rsidRPr="005653A5">
        <w:rPr>
          <w:rFonts w:ascii="Times New Roman" w:hAnsi="Times New Roman" w:cs="Times New Roman"/>
          <w:position w:val="-10"/>
          <w:sz w:val="24"/>
          <w:szCs w:val="24"/>
        </w:rPr>
        <w:object w:dxaOrig="1300" w:dyaOrig="380">
          <v:shape id="_x0000_i1433" type="#_x0000_t75" style="width:66pt;height:19.5pt" o:ole="">
            <v:imagedata r:id="rId52" o:title=""/>
          </v:shape>
          <o:OLEObject Type="Embed" ProgID="Equation.3" ShapeID="_x0000_i1433" DrawAspect="Content" ObjectID="_1659726606" r:id="rId53"/>
        </w:object>
      </w:r>
      <w:r w:rsidRPr="005653A5">
        <w:rPr>
          <w:rFonts w:ascii="Times New Roman" w:hAnsi="Times New Roman" w:cs="Times New Roman"/>
          <w:sz w:val="24"/>
          <w:szCs w:val="24"/>
        </w:rPr>
        <w:t xml:space="preserve"> и комплексная </w:t>
      </w:r>
      <w:r w:rsidRPr="005653A5">
        <w:rPr>
          <w:rFonts w:ascii="Times New Roman" w:hAnsi="Times New Roman" w:cs="Times New Roman"/>
          <w:position w:val="-6"/>
          <w:sz w:val="24"/>
          <w:szCs w:val="24"/>
        </w:rPr>
        <w:object w:dxaOrig="139" w:dyaOrig="240">
          <v:shape id="_x0000_i1399" type="#_x0000_t75" style="width:6.75pt;height:12pt" o:ole="">
            <v:imagedata r:id="rId54" o:title=""/>
          </v:shape>
          <o:OLEObject Type="Embed" ProgID="Equation.3" ShapeID="_x0000_i1399" DrawAspect="Content" ObjectID="_1659726607" r:id="rId55"/>
        </w:object>
      </w:r>
      <w:r w:rsidRPr="005653A5">
        <w:rPr>
          <w:rFonts w:ascii="Times New Roman" w:hAnsi="Times New Roman" w:cs="Times New Roman"/>
          <w:sz w:val="24"/>
          <w:szCs w:val="24"/>
        </w:rPr>
        <w:t xml:space="preserve"> − вектор-функция</w:t>
      </w:r>
      <w:r w:rsidRPr="005653A5">
        <w:rPr>
          <w:rFonts w:ascii="Times New Roman" w:hAnsi="Times New Roman" w:cs="Times New Roman"/>
          <w:sz w:val="24"/>
          <w:szCs w:val="24"/>
        </w:rPr>
        <w:t xml:space="preserve"> </w:t>
      </w:r>
      <w:r w:rsidRPr="005653A5">
        <w:rPr>
          <w:rFonts w:ascii="Times New Roman" w:hAnsi="Times New Roman" w:cs="Times New Roman"/>
          <w:position w:val="-10"/>
          <w:sz w:val="24"/>
          <w:szCs w:val="24"/>
        </w:rPr>
        <w:object w:dxaOrig="380" w:dyaOrig="300">
          <v:shape id="_x0000_i1374" type="#_x0000_t75" style="width:18.75pt;height:15pt" o:ole="">
            <v:imagedata r:id="rId56" o:title=""/>
          </v:shape>
          <o:OLEObject Type="Embed" ProgID="Equation.3" ShapeID="_x0000_i1374" DrawAspect="Content" ObjectID="_1659726608" r:id="rId57"/>
        </w:object>
      </w:r>
      <w:r w:rsidRPr="00BD6B30">
        <w:rPr>
          <w:position w:val="-4"/>
        </w:rPr>
        <w:object w:dxaOrig="180" w:dyaOrig="180">
          <v:shape id="_x0000_i1408" type="#_x0000_t75" style="width:9pt;height:9pt" o:ole="">
            <v:imagedata r:id="rId58" o:title=""/>
          </v:shape>
          <o:OLEObject Type="Embed" ProgID="Equation.3" ShapeID="_x0000_i1408" DrawAspect="Content" ObjectID="_1659726609" r:id="rId59"/>
        </w:object>
      </w:r>
      <w:r w:rsidRPr="00BD6B30">
        <w:rPr>
          <w:position w:val="-10"/>
        </w:rPr>
        <w:object w:dxaOrig="660" w:dyaOrig="380">
          <v:shape id="_x0000_i1411" type="#_x0000_t75" style="width:33pt;height:18.75pt" o:ole="">
            <v:imagedata r:id="rId60" o:title=""/>
          </v:shape>
          <o:OLEObject Type="Embed" ProgID="Equation.3" ShapeID="_x0000_i1411" DrawAspect="Content" ObjectID="_1659726610" r:id="rId61"/>
        </w:object>
      </w:r>
      <w:r>
        <w:rPr>
          <w:rFonts w:ascii="Times New Roman" w:hAnsi="Times New Roman" w:cs="Times New Roman"/>
          <w:sz w:val="24"/>
          <w:szCs w:val="24"/>
        </w:rPr>
        <w:t>заданы</w:t>
      </w:r>
      <w:r w:rsidRPr="005653A5">
        <w:rPr>
          <w:rFonts w:ascii="Times New Roman" w:hAnsi="Times New Roman" w:cs="Times New Roman"/>
          <w:sz w:val="24"/>
          <w:szCs w:val="24"/>
        </w:rPr>
        <w:t>.</w:t>
      </w:r>
    </w:p>
    <w:p w:rsidR="005653A5" w:rsidRPr="003E4571" w:rsidRDefault="005653A5" w:rsidP="003E4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53A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Фредгольмовость</w:t>
      </w:r>
      <w:proofErr w:type="spellEnd"/>
      <w:r w:rsidRPr="0056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индекс задачи (2), (4) понимаются по отношению к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линейному опе</w:t>
      </w:r>
      <w:r w:rsidRPr="00565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U→(f,F)</m:t>
        </m:r>
      </m:oMath>
      <w:r w:rsidR="003E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4571" w:rsidRPr="003E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</w:t>
      </w:r>
      <w:r w:rsidR="003E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из пространства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1,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μ</m:t>
                </m:r>
              </m:sup>
            </m:sSup>
          </m:e>
          <m:sub>
            <m: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  <w:sym w:font="Symbol" w:char="F06C"/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,∞)</m:t>
        </m:r>
      </m:oMath>
      <w:r w:rsidR="003E45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прямое произведение</w:t>
      </w:r>
    </w:p>
    <w:p w:rsidR="003E4571" w:rsidRPr="003E4571" w:rsidRDefault="003E4571" w:rsidP="003E45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1,μ</m:t>
                </m:r>
              </m:sup>
            </m:sSup>
          </m:e>
          <m:sub>
            <m: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  <w:sym w:font="Symbol" w:char="F06C"/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</m:t>
        </m:r>
        <m:r>
          <m:rPr>
            <m:sty m:val="p"/>
          </m:rPr>
          <w:rPr>
            <w:rFonts w:ascii="Cambria Math" w:hAnsi="Cambria Math" w:cs="Times New Roman"/>
            <w:position w:val="-4"/>
            <w:sz w:val="24"/>
            <w:szCs w:val="24"/>
          </w:rPr>
          <w:object w:dxaOrig="240" w:dyaOrig="240">
            <v:shape id="_x0000_i1422" type="#_x0000_t75" style="width:12pt;height:12pt" o:ole="">
              <v:imagedata r:id="rId29" o:title=""/>
            </v:shape>
            <o:OLEObject Type="Embed" ProgID="Equation.3" ShapeID="_x0000_i1422" DrawAspect="Content" ObjectID="_1659726611" r:id="rId62"/>
          </w:objec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)</m:t>
        </m:r>
        <m:r>
          <w:rPr>
            <w:rFonts w:ascii="Cambria Math" w:eastAsiaTheme="minorEastAsia" w:hAnsi="Cambria Math" w:cs="Times New Roman"/>
            <w:sz w:val="24"/>
            <w:szCs w:val="24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μ</m:t>
                </m:r>
              </m:sup>
            </m:sSup>
          </m:e>
          <m:sub>
            <m: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  <w:sym w:font="Symbol" w:char="F06C"/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</m:t>
        </m:r>
        <m:acc>
          <m:ac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,∞)</m:t>
        </m:r>
      </m:oMath>
      <w:r>
        <w:rPr>
          <w:rFonts w:eastAsiaTheme="minorEastAsia"/>
          <w:sz w:val="24"/>
          <w:szCs w:val="24"/>
          <w:lang w:eastAsia="ru-RU"/>
        </w:rPr>
        <w:t>.</w:t>
      </w:r>
    </w:p>
    <w:p w:rsidR="001944AC" w:rsidRPr="001944AC" w:rsidRDefault="001944AC" w:rsidP="001944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944AC">
        <w:rPr>
          <w:rFonts w:ascii="Times New Roman" w:eastAsiaTheme="minorEastAsia" w:hAnsi="Times New Roman" w:cs="Times New Roman"/>
          <w:sz w:val="24"/>
          <w:szCs w:val="24"/>
        </w:rPr>
        <w:t>Для анал</w:t>
      </w:r>
      <w:r>
        <w:rPr>
          <w:rFonts w:ascii="Times New Roman" w:eastAsiaTheme="minorEastAsia" w:hAnsi="Times New Roman" w:cs="Times New Roman"/>
          <w:sz w:val="24"/>
          <w:szCs w:val="24"/>
        </w:rPr>
        <w:t>итических вектор-</w:t>
      </w:r>
      <w:r w:rsidRPr="001944AC">
        <w:rPr>
          <w:rFonts w:ascii="Times New Roman" w:eastAsiaTheme="minorEastAsia" w:hAnsi="Times New Roman" w:cs="Times New Roman"/>
          <w:sz w:val="24"/>
          <w:szCs w:val="24"/>
        </w:rPr>
        <w:t>функций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944AC">
        <w:rPr>
          <w:rFonts w:ascii="Times New Roman" w:eastAsiaTheme="minorEastAsia" w:hAnsi="Times New Roman" w:cs="Times New Roman"/>
          <w:sz w:val="24"/>
          <w:szCs w:val="24"/>
        </w:rPr>
        <w:t>эта задача является классической и тесно связана с</w:t>
      </w:r>
    </w:p>
    <w:p w:rsidR="00E122EB" w:rsidRPr="001944AC" w:rsidRDefault="001944AC" w:rsidP="001944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944AC">
        <w:rPr>
          <w:rFonts w:ascii="Times New Roman" w:eastAsiaTheme="minorEastAsia" w:hAnsi="Times New Roman" w:cs="Times New Roman"/>
          <w:sz w:val="24"/>
          <w:szCs w:val="24"/>
        </w:rPr>
        <w:t>теорий сингулярных инте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гральных уравнений с ядром Коши, подробное изложение которой </w:t>
      </w:r>
      <w:r w:rsidRPr="001944AC">
        <w:rPr>
          <w:rFonts w:ascii="Times New Roman" w:eastAsiaTheme="minorEastAsia" w:hAnsi="Times New Roman" w:cs="Times New Roman"/>
          <w:sz w:val="24"/>
          <w:szCs w:val="24"/>
        </w:rPr>
        <w:t>можно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944AC">
        <w:rPr>
          <w:rFonts w:ascii="Times New Roman" w:eastAsiaTheme="minorEastAsia" w:hAnsi="Times New Roman" w:cs="Times New Roman"/>
          <w:sz w:val="24"/>
          <w:szCs w:val="24"/>
        </w:rPr>
        <w:t xml:space="preserve">найти в широко известных монографиях Ф.Д. </w:t>
      </w:r>
      <w:proofErr w:type="spellStart"/>
      <w:r w:rsidRPr="001944AC">
        <w:rPr>
          <w:rFonts w:ascii="Times New Roman" w:eastAsiaTheme="minorEastAsia" w:hAnsi="Times New Roman" w:cs="Times New Roman"/>
          <w:sz w:val="24"/>
          <w:szCs w:val="24"/>
        </w:rPr>
        <w:t>Гахова</w:t>
      </w:r>
      <w:proofErr w:type="spellEnd"/>
      <w:r w:rsidRPr="001944AC">
        <w:rPr>
          <w:rFonts w:ascii="Times New Roman" w:eastAsiaTheme="minorEastAsia" w:hAnsi="Times New Roman" w:cs="Times New Roman"/>
          <w:sz w:val="24"/>
          <w:szCs w:val="24"/>
        </w:rPr>
        <w:t xml:space="preserve"> [4]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Pr="001944AC">
        <w:rPr>
          <w:rFonts w:ascii="Times New Roman" w:eastAsiaTheme="minorEastAsia" w:hAnsi="Times New Roman" w:cs="Times New Roman"/>
          <w:sz w:val="24"/>
          <w:szCs w:val="24"/>
        </w:rPr>
        <w:t>Н.И. Мусхелишвили [</w:t>
      </w:r>
      <w:r>
        <w:rPr>
          <w:rFonts w:ascii="Times New Roman" w:eastAsiaTheme="minorEastAsia" w:hAnsi="Times New Roman" w:cs="Times New Roman"/>
          <w:sz w:val="24"/>
          <w:szCs w:val="24"/>
        </w:rPr>
        <w:t>6]</w:t>
      </w:r>
      <w:proofErr w:type="gramStart"/>
      <w:r w:rsidRPr="001944AC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1944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Для </w:t>
      </w:r>
      <w:r w:rsidRPr="001944AC">
        <w:rPr>
          <w:rFonts w:ascii="Times New Roman" w:eastAsiaTheme="minorEastAsia" w:hAnsi="Times New Roman" w:cs="Times New Roman"/>
          <w:sz w:val="24"/>
          <w:szCs w:val="24"/>
        </w:rPr>
        <w:t xml:space="preserve">обобщенных аналитических функций </w:t>
      </w:r>
      <w:r>
        <w:rPr>
          <w:rFonts w:ascii="Times New Roman" w:eastAsiaTheme="minorEastAsia" w:hAnsi="Times New Roman" w:cs="Times New Roman"/>
          <w:sz w:val="24"/>
          <w:szCs w:val="24"/>
        </w:rPr>
        <w:t>э</w:t>
      </w:r>
      <w:r w:rsidRPr="001944AC">
        <w:rPr>
          <w:rFonts w:ascii="Times New Roman" w:eastAsiaTheme="minorEastAsia" w:hAnsi="Times New Roman" w:cs="Times New Roman"/>
          <w:sz w:val="24"/>
          <w:szCs w:val="24"/>
        </w:rPr>
        <w:t>та задача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944AC">
        <w:rPr>
          <w:rFonts w:ascii="Times New Roman" w:eastAsiaTheme="minorEastAsia" w:hAnsi="Times New Roman" w:cs="Times New Roman"/>
          <w:sz w:val="24"/>
          <w:szCs w:val="24"/>
        </w:rPr>
        <w:t>рассматривалась также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r w:rsidRPr="001944AC">
        <w:rPr>
          <w:rFonts w:ascii="Times New Roman" w:eastAsiaTheme="minorEastAsia" w:hAnsi="Times New Roman" w:cs="Times New Roman"/>
          <w:sz w:val="24"/>
          <w:szCs w:val="24"/>
        </w:rPr>
        <w:t xml:space="preserve"> [3]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1944AC">
        <w:rPr>
          <w:rFonts w:ascii="Times New Roman" w:eastAsiaTheme="minorEastAsia" w:hAnsi="Times New Roman" w:cs="Times New Roman"/>
          <w:sz w:val="24"/>
          <w:szCs w:val="24"/>
        </w:rPr>
        <w:t>для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случая</w:t>
      </w:r>
      <w:r w:rsidRPr="001944AC">
        <w:rPr>
          <w:rFonts w:ascii="Times New Roman" w:eastAsiaTheme="minorEastAsia" w:hAnsi="Times New Roman" w:cs="Times New Roman"/>
          <w:sz w:val="24"/>
          <w:szCs w:val="24"/>
        </w:rPr>
        <w:t xml:space="preserve"> произвольной кусочно-гладкой линии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Pr="001944AC">
        <w:rPr>
          <w:rFonts w:ascii="Times New Roman" w:eastAsiaTheme="minorEastAsia" w:hAnsi="Times New Roman" w:cs="Times New Roman"/>
          <w:sz w:val="24"/>
          <w:szCs w:val="24"/>
        </w:rPr>
        <w:t xml:space="preserve">[5].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Решение задачи линейного сопряжения </w:t>
      </w:r>
      <w:r w:rsidRPr="001944AC">
        <w:rPr>
          <w:rFonts w:ascii="Times New Roman" w:eastAsiaTheme="minorEastAsia" w:hAnsi="Times New Roman" w:cs="Times New Roman"/>
          <w:sz w:val="24"/>
          <w:szCs w:val="24"/>
        </w:rPr>
        <w:t>для решений различных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944AC">
        <w:rPr>
          <w:rFonts w:ascii="Times New Roman" w:eastAsiaTheme="minorEastAsia" w:hAnsi="Times New Roman" w:cs="Times New Roman"/>
          <w:sz w:val="24"/>
          <w:szCs w:val="24"/>
        </w:rPr>
        <w:t xml:space="preserve">классов эллиптических систем с постоянными коэффициентами </w:t>
      </w:r>
      <w:r>
        <w:rPr>
          <w:rFonts w:ascii="Times New Roman" w:eastAsiaTheme="minorEastAsia" w:hAnsi="Times New Roman" w:cs="Times New Roman"/>
          <w:sz w:val="24"/>
          <w:szCs w:val="24"/>
        </w:rPr>
        <w:t>можно найти в [1, 2, 7, 8</w:t>
      </w:r>
      <w:r w:rsidRPr="001944AC">
        <w:rPr>
          <w:rFonts w:ascii="Times New Roman" w:eastAsiaTheme="minorEastAsia" w:hAnsi="Times New Roman" w:cs="Times New Roman"/>
          <w:sz w:val="24"/>
          <w:szCs w:val="24"/>
        </w:rPr>
        <w:t>].</w:t>
      </w:r>
    </w:p>
    <w:p w:rsidR="00E122EB" w:rsidRDefault="008A162A" w:rsidP="00E122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Основной результат 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фредгольмовой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разрешимости задачи (2), (4) заключен в нижеследующий теореме, но прежде чем его сформулировать введем специальную матрицу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E∈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×l</m:t>
            </m:r>
          </m:sup>
        </m:sSup>
      </m:oMath>
      <w:r w:rsidR="00661601" w:rsidRPr="00661601">
        <w:rPr>
          <w:rFonts w:ascii="Times New Roman" w:eastAsiaTheme="minorEastAsia" w:hAnsi="Times New Roman" w:cs="Times New Roman"/>
          <w:sz w:val="24"/>
          <w:szCs w:val="24"/>
        </w:rPr>
        <w:t xml:space="preserve"> определяемую равенством</w:t>
      </w:r>
    </w:p>
    <w:p w:rsidR="00661601" w:rsidRPr="00661601" w:rsidRDefault="00661601" w:rsidP="00661601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E=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  <m:sup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A,</m:t>
                  </m:r>
                </m:sub>
              </m:sSub>
            </m:e>
          </m:nary>
        </m:oMath>
      </m:oMathPara>
    </w:p>
    <w:p w:rsidR="008A162A" w:rsidRPr="00661601" w:rsidRDefault="00661601" w:rsidP="0066160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61601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Pr="006616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Pr="00661601">
        <w:rPr>
          <w:rFonts w:ascii="Times New Roman" w:eastAsiaTheme="minorEastAsia" w:hAnsi="Times New Roman" w:cs="Times New Roman"/>
          <w:sz w:val="24"/>
          <w:szCs w:val="24"/>
        </w:rPr>
        <w:t xml:space="preserve"> есть </w:t>
      </w:r>
      <w:r w:rsidRPr="00661601">
        <w:rPr>
          <w:rFonts w:ascii="Times New Roman" w:eastAsiaTheme="minorEastAsia" w:hAnsi="Times New Roman" w:cs="Times New Roman"/>
          <w:sz w:val="24"/>
          <w:szCs w:val="24"/>
        </w:rPr>
        <w:t>единичн</w:t>
      </w:r>
      <w:r>
        <w:rPr>
          <w:rFonts w:ascii="Times New Roman" w:eastAsiaTheme="minorEastAsia" w:hAnsi="Times New Roman" w:cs="Times New Roman"/>
          <w:sz w:val="24"/>
          <w:szCs w:val="24"/>
        </w:rPr>
        <w:t>ая</w:t>
      </w:r>
      <w:r w:rsidRPr="00661601">
        <w:rPr>
          <w:rFonts w:ascii="Times New Roman" w:eastAsiaTheme="minorEastAsia" w:hAnsi="Times New Roman" w:cs="Times New Roman"/>
          <w:sz w:val="24"/>
          <w:szCs w:val="24"/>
        </w:rPr>
        <w:t xml:space="preserve"> окружность, ориен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тируемую против часовой стрелки, а </w:t>
      </w:r>
      <w:r w:rsidRPr="00661601">
        <w:rPr>
          <w:rFonts w:ascii="Times New Roman" w:eastAsiaTheme="minorEastAsia" w:hAnsi="Times New Roman" w:cs="Times New Roman"/>
          <w:sz w:val="24"/>
          <w:szCs w:val="24"/>
        </w:rPr>
        <w:t xml:space="preserve">комплексный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матричный дифференциал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определяется равенством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w:r w:rsidR="008A7FDC" w:rsidRPr="008A7FDC">
        <w:rPr>
          <w:rFonts w:ascii="Times New Roman" w:eastAsiaTheme="minorEastAsia" w:hAnsi="Times New Roman" w:cs="Times New Roman"/>
          <w:sz w:val="24"/>
          <w:szCs w:val="24"/>
        </w:rPr>
        <w:t xml:space="preserve">здесь и ниже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r w:rsidRPr="00661601">
        <w:rPr>
          <w:rFonts w:ascii="Times New Roman" w:eastAsiaTheme="minorEastAsia" w:hAnsi="Times New Roman" w:cs="Times New Roman"/>
          <w:sz w:val="24"/>
          <w:szCs w:val="24"/>
        </w:rPr>
        <w:t>означает единичную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61601">
        <w:rPr>
          <w:rFonts w:ascii="Times New Roman" w:eastAsiaTheme="minorEastAsia" w:hAnsi="Times New Roman" w:cs="Times New Roman"/>
          <w:sz w:val="24"/>
          <w:szCs w:val="24"/>
        </w:rPr>
        <w:t>матрицу, порядок которой ясен из контекста.</w:t>
      </w:r>
    </w:p>
    <w:p w:rsidR="00661601" w:rsidRDefault="00661601" w:rsidP="008A7F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Теорема 1. </w:t>
      </w:r>
      <w:r w:rsidR="008A7FDC">
        <w:rPr>
          <w:rFonts w:ascii="Times New Roman" w:eastAsiaTheme="minorEastAsia" w:hAnsi="Times New Roman" w:cs="Times New Roman"/>
          <w:i/>
          <w:sz w:val="24"/>
          <w:szCs w:val="24"/>
        </w:rPr>
        <w:t xml:space="preserve">Если </w:t>
      </w:r>
      <w:r w:rsidR="0056581E" w:rsidRPr="005653A5">
        <w:rPr>
          <w:rFonts w:ascii="Times New Roman" w:hAnsi="Times New Roman" w:cs="Times New Roman"/>
          <w:position w:val="-10"/>
          <w:sz w:val="24"/>
          <w:szCs w:val="24"/>
        </w:rPr>
        <w:object w:dxaOrig="1300" w:dyaOrig="380">
          <v:shape id="_x0000_i1451" type="#_x0000_t75" style="width:66pt;height:19.5pt" o:ole="">
            <v:imagedata r:id="rId63" o:title=""/>
          </v:shape>
          <o:OLEObject Type="Embed" ProgID="Equation.3" ShapeID="_x0000_i1451" DrawAspect="Content" ObjectID="_1659726612" r:id="rId64"/>
        </w:object>
      </w:r>
      <w:r w:rsidR="008A7FDC" w:rsidRPr="008A7FDC">
        <w:rPr>
          <w:rFonts w:ascii="Times New Roman" w:hAnsi="Times New Roman" w:cs="Times New Roman"/>
          <w:sz w:val="24"/>
          <w:szCs w:val="24"/>
        </w:rPr>
        <w:t xml:space="preserve"> </w:t>
      </w:r>
      <w:r w:rsidR="008A7FDC" w:rsidRPr="008A7FDC">
        <w:rPr>
          <w:rFonts w:ascii="Times New Roman" w:hAnsi="Times New Roman" w:cs="Times New Roman"/>
          <w:i/>
          <w:sz w:val="24"/>
          <w:szCs w:val="24"/>
        </w:rPr>
        <w:t>и матрицы-функции</w:t>
      </w:r>
      <w:r w:rsidR="008A7FDC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±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</m:t>
        </m:r>
        <m:r>
          <w:rPr>
            <w:rFonts w:ascii="Cambria Math" w:hAnsi="Cambria Math" w:cs="Times New Roman"/>
            <w:sz w:val="24"/>
            <w:szCs w:val="24"/>
          </w:rPr>
          <m:t>+1</m:t>
        </m:r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r>
          <w:rPr>
            <w:rFonts w:ascii="Cambria Math" w:eastAsiaTheme="minorEastAsia" w:hAnsi="Cambria Math" w:cs="Times New Roman"/>
            <w:sz w:val="24"/>
            <w:szCs w:val="24"/>
          </w:rPr>
          <m:t>-1)</m:t>
        </m:r>
      </m:oMath>
      <w:r w:rsidR="008A7FDC" w:rsidRPr="008A7FD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A7FDC">
        <w:rPr>
          <w:rFonts w:ascii="Times New Roman" w:eastAsiaTheme="minorEastAsia" w:hAnsi="Times New Roman" w:cs="Times New Roman"/>
          <w:i/>
          <w:sz w:val="24"/>
          <w:szCs w:val="24"/>
        </w:rPr>
        <w:t xml:space="preserve">обратимы, то задача (2), (4) </w:t>
      </w:r>
      <w:proofErr w:type="spellStart"/>
      <w:r w:rsidR="008A7FDC">
        <w:rPr>
          <w:rFonts w:ascii="Times New Roman" w:eastAsiaTheme="minorEastAsia" w:hAnsi="Times New Roman" w:cs="Times New Roman"/>
          <w:i/>
          <w:sz w:val="24"/>
          <w:szCs w:val="24"/>
        </w:rPr>
        <w:t>фредгольмова</w:t>
      </w:r>
      <w:proofErr w:type="spellEnd"/>
      <w:r w:rsidR="008A7FDC">
        <w:rPr>
          <w:rFonts w:ascii="Times New Roman" w:eastAsiaTheme="minorEastAsia" w:hAnsi="Times New Roman" w:cs="Times New Roman"/>
          <w:i/>
          <w:sz w:val="24"/>
          <w:szCs w:val="24"/>
        </w:rPr>
        <w:t xml:space="preserve"> в </w:t>
      </w:r>
      <w:proofErr w:type="spellStart"/>
      <w:r w:rsidR="008A7FDC">
        <w:rPr>
          <w:rFonts w:ascii="Times New Roman" w:eastAsiaTheme="minorEastAsia" w:hAnsi="Times New Roman" w:cs="Times New Roman"/>
          <w:i/>
          <w:sz w:val="24"/>
          <w:szCs w:val="24"/>
        </w:rPr>
        <w:t>простанстве</w:t>
      </w:r>
      <w:proofErr w:type="spellEnd"/>
      <w:r w:rsidR="008A7FD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1,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μ</m:t>
                </m:r>
              </m:sup>
            </m:sSup>
          </m:e>
          <m:sub>
            <m: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  <w:sym w:font="Symbol" w:char="F06C"/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</m:t>
        </m:r>
        <m:acc>
          <m:ac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,∞)</m:t>
        </m:r>
      </m:oMath>
      <w:r w:rsidR="008A7FDC">
        <w:rPr>
          <w:rFonts w:eastAsiaTheme="minorEastAsia"/>
          <w:sz w:val="24"/>
          <w:szCs w:val="24"/>
          <w:lang w:eastAsia="ru-RU"/>
        </w:rPr>
        <w:t>,</w:t>
      </w:r>
      <w:r w:rsidR="008A7FDC" w:rsidRPr="008A7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где</w:t>
      </w:r>
      <w:r w:rsidR="008A7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i/>
            <w:sz w:val="24"/>
            <w:szCs w:val="24"/>
            <w:lang w:eastAsia="ru-RU"/>
          </w:rPr>
          <w:sym w:font="Symbol" w:char="F06C"/>
        </m:r>
      </m:oMath>
      <w:r w:rsidR="008A7F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A7FD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нецелое, а ее индекс дается формулой</w:t>
      </w:r>
    </w:p>
    <w:p w:rsidR="008A7FDC" w:rsidRPr="00BB5C76" w:rsidRDefault="00BB5C76" w:rsidP="00BB5C7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i/>
              <w:sz w:val="24"/>
              <w:szCs w:val="24"/>
            </w:rPr>
            <w:sym w:font="Symbol" w:char="F056"/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arg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det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</m:sup>
                          </m:sSup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det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</m:sup>
                          </m:sSup>
                        </m:e>
                      </m:func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Г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+2ln,</m:t>
          </m:r>
        </m:oMath>
      </m:oMathPara>
    </w:p>
    <w:p w:rsidR="008A162A" w:rsidRPr="00BB5C76" w:rsidRDefault="00BB5C76" w:rsidP="00BB5C7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где целое число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BB5C76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выбирается из условия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r>
          <w:rPr>
            <w:rFonts w:ascii="Cambria Math" w:eastAsiaTheme="minorEastAsia" w:hAnsi="Cambria Math" w:cs="Times New Roman"/>
            <w:i/>
            <w:sz w:val="24"/>
            <w:szCs w:val="24"/>
          </w:rPr>
          <w:sym w:font="Symbol" w:char="F06C"/>
        </m:r>
        <m:r>
          <w:rPr>
            <w:rFonts w:ascii="Cambria Math" w:eastAsiaTheme="minorEastAsia" w:hAnsi="Cambria Math" w:cs="Times New Roman"/>
            <w:sz w:val="24"/>
            <w:szCs w:val="24"/>
          </w:rPr>
          <m:t>&lt;n.</m:t>
        </m:r>
      </m:oMath>
    </w:p>
    <w:p w:rsidR="008A162A" w:rsidRPr="008A7FDC" w:rsidRDefault="0056581E" w:rsidP="0056581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581E">
        <w:rPr>
          <w:rFonts w:ascii="Times New Roman" w:eastAsiaTheme="minorEastAsia" w:hAnsi="Times New Roman" w:cs="Times New Roman"/>
          <w:sz w:val="24"/>
          <w:szCs w:val="24"/>
        </w:rPr>
        <w:t>Эллиптическая система с вещественными коэффициентами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аналогично (2) может быть запи</w:t>
      </w:r>
      <w:r w:rsidRPr="0056581E">
        <w:rPr>
          <w:rFonts w:ascii="Times New Roman" w:eastAsiaTheme="minorEastAsia" w:hAnsi="Times New Roman" w:cs="Times New Roman"/>
          <w:sz w:val="24"/>
          <w:szCs w:val="24"/>
        </w:rPr>
        <w:t>сана в виде</w:t>
      </w:r>
    </w:p>
    <w:p w:rsidR="008A162A" w:rsidRDefault="0056581E" w:rsidP="005658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6199D">
        <w:rPr>
          <w:rFonts w:ascii="Times New Roman" w:hAnsi="Times New Roman" w:cs="Times New Roman"/>
          <w:position w:val="-28"/>
          <w:sz w:val="24"/>
          <w:szCs w:val="24"/>
        </w:rPr>
        <w:object w:dxaOrig="3820" w:dyaOrig="639">
          <v:shape id="_x0000_i1439" type="#_x0000_t75" style="width:191.25pt;height:31.5pt" o:ole="">
            <v:imagedata r:id="rId65" o:title=""/>
          </v:shape>
          <o:OLEObject Type="Embed" ProgID="Equation.3" ShapeID="_x0000_i1439" DrawAspect="Content" ObjectID="_1659726613" r:id="rId66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(5)</w:t>
      </w:r>
    </w:p>
    <w:p w:rsidR="0056581E" w:rsidRDefault="0056581E" w:rsidP="0056581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4"/>
          </w:rPr>
          <m:t>2l-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вектор-функции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U∈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1,μ</m:t>
                </m:r>
              </m:sup>
            </m:sSup>
          </m:e>
          <m:sub>
            <m: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  <w:sym w:font="Symbol" w:char="F06C"/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(</m:t>
        </m:r>
        <m:acc>
          <m:ac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D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,∞)</m:t>
        </m:r>
      </m:oMath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матричный коэффициент </w:t>
      </w:r>
      <w:r w:rsidRPr="0026199D">
        <w:rPr>
          <w:rFonts w:ascii="Times New Roman" w:hAnsi="Times New Roman" w:cs="Times New Roman"/>
          <w:position w:val="-10"/>
          <w:sz w:val="24"/>
          <w:szCs w:val="24"/>
        </w:rPr>
        <w:object w:dxaOrig="1060" w:dyaOrig="300">
          <v:shape id="_x0000_i1446" type="#_x0000_t75" style="width:52.5pt;height:15pt" o:ole="">
            <v:imagedata r:id="rId67" o:title=""/>
          </v:shape>
          <o:OLEObject Type="Embed" ProgID="Equation.3" ShapeID="_x0000_i1446" DrawAspect="Content" ObjectID="_1659726614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, как и выше, удовлетворяет условию (3). Для системы (5) задача линейного сопряжения ставится тем же краевым условием (4) с той лишь разницей, что </w:t>
      </w:r>
      <m:oMath>
        <m:r>
          <w:rPr>
            <w:rFonts w:ascii="Cambria Math" w:hAnsi="Cambria Math" w:cs="Times New Roman"/>
            <w:sz w:val="24"/>
            <w:szCs w:val="24"/>
          </w:rPr>
          <m:t>2l×2l-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матрица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вещественна.</w:t>
      </w:r>
    </w:p>
    <w:p w:rsidR="0056581E" w:rsidRPr="00BB5C76" w:rsidRDefault="0056581E" w:rsidP="004E101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Те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орема 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Теорема 1 сохраняет свою силу и для задачи (5),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(4)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с той лишь разницей , что слагаемое</w:t>
      </w:r>
      <w:r w:rsidR="004E101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ln</m:t>
        </m:r>
      </m:oMath>
      <w:r w:rsidR="004E1019" w:rsidRPr="004E1019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4E1019">
        <w:rPr>
          <w:rFonts w:ascii="Times New Roman" w:eastAsiaTheme="minorEastAsia" w:hAnsi="Times New Roman" w:cs="Times New Roman"/>
          <w:i/>
          <w:sz w:val="24"/>
          <w:szCs w:val="24"/>
        </w:rPr>
        <w:t>в формуле индекса следует удвоить.</w:t>
      </w:r>
    </w:p>
    <w:p w:rsidR="008A162A" w:rsidRDefault="008A162A" w:rsidP="00E122E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122EB" w:rsidRPr="00287231" w:rsidRDefault="00E122EB" w:rsidP="00E122EB">
      <w:pPr>
        <w:pStyle w:val="1"/>
        <w:ind w:left="0" w:firstLine="0"/>
        <w:rPr>
          <w:b/>
          <w:sz w:val="24"/>
          <w:szCs w:val="24"/>
          <w:lang w:val="ru-RU"/>
        </w:rPr>
      </w:pPr>
      <w:r w:rsidRPr="00287231">
        <w:rPr>
          <w:b/>
          <w:sz w:val="24"/>
          <w:szCs w:val="24"/>
          <w:lang w:val="ru-RU"/>
        </w:rPr>
        <w:t>СПИСОК ЛИТЕРАТУРЫ</w:t>
      </w:r>
    </w:p>
    <w:p w:rsidR="00E122EB" w:rsidRPr="00287231" w:rsidRDefault="00E122EB" w:rsidP="00E122EB">
      <w:pPr>
        <w:pStyle w:val="1"/>
        <w:ind w:left="0" w:firstLine="0"/>
        <w:rPr>
          <w:b/>
          <w:sz w:val="24"/>
          <w:szCs w:val="24"/>
          <w:lang w:val="ru-RU"/>
        </w:rPr>
      </w:pPr>
    </w:p>
    <w:p w:rsidR="00E122EB" w:rsidRPr="001F1094" w:rsidRDefault="00E122EB" w:rsidP="00E122EB">
      <w:pPr>
        <w:pStyle w:val="1"/>
        <w:ind w:left="0" w:firstLine="252"/>
        <w:jc w:val="both"/>
        <w:rPr>
          <w:sz w:val="24"/>
          <w:szCs w:val="24"/>
          <w:lang w:val="ru-RU"/>
        </w:rPr>
      </w:pPr>
      <w:r w:rsidRPr="001F1094">
        <w:rPr>
          <w:sz w:val="24"/>
          <w:szCs w:val="24"/>
        </w:rPr>
        <w:t xml:space="preserve">1. Gilbert R.P., Buchanan J.L. First order elliptic systems: A function theoretic approach. </w:t>
      </w:r>
      <w:proofErr w:type="spellStart"/>
      <w:r w:rsidRPr="001F1094">
        <w:rPr>
          <w:sz w:val="24"/>
          <w:szCs w:val="24"/>
          <w:lang w:val="ru-RU"/>
        </w:rPr>
        <w:t>Academic</w:t>
      </w:r>
      <w:proofErr w:type="spellEnd"/>
      <w:r w:rsidRPr="001F1094">
        <w:rPr>
          <w:sz w:val="24"/>
          <w:szCs w:val="24"/>
          <w:lang w:val="ru-RU"/>
        </w:rPr>
        <w:t xml:space="preserve"> </w:t>
      </w:r>
      <w:proofErr w:type="spellStart"/>
      <w:r w:rsidRPr="001F1094">
        <w:rPr>
          <w:sz w:val="24"/>
          <w:szCs w:val="24"/>
          <w:lang w:val="ru-RU"/>
        </w:rPr>
        <w:t>Press</w:t>
      </w:r>
      <w:proofErr w:type="spellEnd"/>
      <w:r w:rsidRPr="001F1094">
        <w:rPr>
          <w:sz w:val="24"/>
          <w:szCs w:val="24"/>
          <w:lang w:val="ru-RU"/>
        </w:rPr>
        <w:t xml:space="preserve">, </w:t>
      </w:r>
      <w:proofErr w:type="spellStart"/>
      <w:r w:rsidRPr="001F1094">
        <w:rPr>
          <w:sz w:val="24"/>
          <w:szCs w:val="24"/>
          <w:lang w:val="ru-RU"/>
        </w:rPr>
        <w:t>New</w:t>
      </w:r>
      <w:proofErr w:type="spellEnd"/>
      <w:r w:rsidRPr="001F1094">
        <w:rPr>
          <w:sz w:val="24"/>
          <w:szCs w:val="24"/>
          <w:lang w:val="ru-RU"/>
        </w:rPr>
        <w:t xml:space="preserve"> </w:t>
      </w:r>
      <w:proofErr w:type="spellStart"/>
      <w:r w:rsidRPr="001F1094">
        <w:rPr>
          <w:sz w:val="24"/>
          <w:szCs w:val="24"/>
          <w:lang w:val="ru-RU"/>
        </w:rPr>
        <w:t>York</w:t>
      </w:r>
      <w:proofErr w:type="spellEnd"/>
      <w:r w:rsidRPr="001F1094">
        <w:rPr>
          <w:sz w:val="24"/>
          <w:szCs w:val="24"/>
          <w:lang w:val="ru-RU"/>
        </w:rPr>
        <w:t xml:space="preserve">, 1983. – 280 p. </w:t>
      </w:r>
    </w:p>
    <w:p w:rsidR="00E122EB" w:rsidRPr="001F1094" w:rsidRDefault="00E122EB" w:rsidP="001F1094">
      <w:pPr>
        <w:pStyle w:val="1"/>
        <w:ind w:left="0" w:firstLine="252"/>
        <w:jc w:val="both"/>
        <w:rPr>
          <w:sz w:val="24"/>
          <w:szCs w:val="24"/>
        </w:rPr>
      </w:pPr>
      <w:r w:rsidRPr="001F1094">
        <w:rPr>
          <w:sz w:val="24"/>
          <w:szCs w:val="24"/>
        </w:rPr>
        <w:t xml:space="preserve">2. Боярский Б.В. Теория обобщенного аналитического вектора. </w:t>
      </w:r>
      <w:proofErr w:type="spellStart"/>
      <w:r w:rsidRPr="001F1094">
        <w:rPr>
          <w:sz w:val="24"/>
          <w:szCs w:val="24"/>
        </w:rPr>
        <w:t>Annales</w:t>
      </w:r>
      <w:proofErr w:type="spellEnd"/>
      <w:r w:rsidRPr="001F1094">
        <w:rPr>
          <w:sz w:val="24"/>
          <w:szCs w:val="24"/>
        </w:rPr>
        <w:t xml:space="preserve"> </w:t>
      </w:r>
      <w:proofErr w:type="spellStart"/>
      <w:r w:rsidRPr="001F1094">
        <w:rPr>
          <w:sz w:val="24"/>
          <w:szCs w:val="24"/>
        </w:rPr>
        <w:t>Polon</w:t>
      </w:r>
      <w:proofErr w:type="spellEnd"/>
      <w:r w:rsidRPr="001F1094">
        <w:rPr>
          <w:sz w:val="24"/>
          <w:szCs w:val="24"/>
        </w:rPr>
        <w:t xml:space="preserve">. Math. – 1966. – V. 17, </w:t>
      </w:r>
      <w:r w:rsidR="001F1094" w:rsidRPr="001F1094">
        <w:rPr>
          <w:sz w:val="24"/>
          <w:szCs w:val="24"/>
        </w:rPr>
        <w:t xml:space="preserve">№ </w:t>
      </w:r>
      <w:r w:rsidRPr="001F1094">
        <w:rPr>
          <w:sz w:val="24"/>
          <w:szCs w:val="24"/>
        </w:rPr>
        <w:t>3 – P. 281-320.</w:t>
      </w:r>
    </w:p>
    <w:p w:rsidR="00E122EB" w:rsidRPr="001F1094" w:rsidRDefault="00E122EB" w:rsidP="00E122EB">
      <w:pPr>
        <w:pStyle w:val="1"/>
        <w:ind w:firstLine="252"/>
        <w:jc w:val="both"/>
        <w:rPr>
          <w:sz w:val="24"/>
          <w:szCs w:val="24"/>
          <w:lang w:val="ru-RU"/>
        </w:rPr>
      </w:pPr>
      <w:r w:rsidRPr="001F1094">
        <w:rPr>
          <w:sz w:val="24"/>
          <w:szCs w:val="24"/>
          <w:lang w:val="ru-RU"/>
        </w:rPr>
        <w:t>3. Векуа И.Н. Обобщенные аналитические функции. 2-е изд., М.: Наука, 1988. – 512 с.</w:t>
      </w:r>
    </w:p>
    <w:p w:rsidR="00E122EB" w:rsidRDefault="00E122EB" w:rsidP="00E122EB">
      <w:pPr>
        <w:pStyle w:val="1"/>
        <w:ind w:firstLine="252"/>
        <w:jc w:val="both"/>
        <w:rPr>
          <w:sz w:val="24"/>
          <w:szCs w:val="24"/>
          <w:lang w:val="ru-RU"/>
        </w:rPr>
      </w:pPr>
      <w:r w:rsidRPr="001F1094">
        <w:rPr>
          <w:sz w:val="24"/>
          <w:szCs w:val="24"/>
          <w:lang w:val="ru-RU"/>
        </w:rPr>
        <w:t xml:space="preserve">4. </w:t>
      </w:r>
      <w:proofErr w:type="spellStart"/>
      <w:r w:rsidRPr="001F1094">
        <w:rPr>
          <w:sz w:val="24"/>
          <w:szCs w:val="24"/>
          <w:lang w:val="ru-RU"/>
        </w:rPr>
        <w:t>Гахов</w:t>
      </w:r>
      <w:proofErr w:type="spellEnd"/>
      <w:r w:rsidRPr="001F1094">
        <w:rPr>
          <w:sz w:val="24"/>
          <w:szCs w:val="24"/>
          <w:lang w:val="ru-RU"/>
        </w:rPr>
        <w:t xml:space="preserve"> Ф.Д. Краевые задачи. 3 изд. М.: Наука, 1977. – 641 с.</w:t>
      </w:r>
    </w:p>
    <w:p w:rsidR="001F1094" w:rsidRPr="001F1094" w:rsidRDefault="001F1094" w:rsidP="00E122EB">
      <w:pPr>
        <w:pStyle w:val="1"/>
        <w:ind w:firstLine="25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="001944AC">
        <w:rPr>
          <w:sz w:val="24"/>
          <w:szCs w:val="24"/>
          <w:lang w:val="ru-RU"/>
        </w:rPr>
        <w:t> </w:t>
      </w:r>
      <w:r w:rsidRPr="001F1094">
        <w:rPr>
          <w:sz w:val="24"/>
          <w:szCs w:val="24"/>
          <w:lang w:val="ru-RU"/>
        </w:rPr>
        <w:t>Ковалева Л.А., Солдатов А.П. Об одной нелокальной задаче теории функций // Дифференциальные уравнения. – 2010. – Т. 46, № 3. – С. 396–409.</w:t>
      </w:r>
    </w:p>
    <w:p w:rsidR="00E122EB" w:rsidRPr="001F1094" w:rsidRDefault="001944AC" w:rsidP="00E122EB">
      <w:pPr>
        <w:pStyle w:val="1"/>
        <w:ind w:firstLine="25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E122EB" w:rsidRPr="001F1094">
        <w:rPr>
          <w:sz w:val="24"/>
          <w:szCs w:val="24"/>
          <w:lang w:val="ru-RU"/>
        </w:rPr>
        <w:t xml:space="preserve">. Мусхелишвили Н.И. Сингулярные интегральные уравнения. – М.: Наука, </w:t>
      </w:r>
      <w:r w:rsidR="001F1094" w:rsidRPr="001F1094">
        <w:rPr>
          <w:sz w:val="24"/>
          <w:szCs w:val="24"/>
          <w:lang w:val="ru-RU"/>
        </w:rPr>
        <w:t>1968. –</w:t>
      </w:r>
      <w:r w:rsidR="00E122EB" w:rsidRPr="001F1094">
        <w:rPr>
          <w:sz w:val="24"/>
          <w:szCs w:val="24"/>
          <w:lang w:val="ru-RU"/>
        </w:rPr>
        <w:t xml:space="preserve"> 513 с.</w:t>
      </w:r>
    </w:p>
    <w:p w:rsidR="001944AC" w:rsidRDefault="001944AC" w:rsidP="001F1094">
      <w:pPr>
        <w:pStyle w:val="1"/>
        <w:ind w:firstLine="25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E122EB" w:rsidRPr="001F1094">
        <w:rPr>
          <w:sz w:val="24"/>
          <w:szCs w:val="24"/>
          <w:lang w:val="ru-RU"/>
        </w:rPr>
        <w:t xml:space="preserve">. Солдатов А.П., Метод </w:t>
      </w:r>
      <w:proofErr w:type="spellStart"/>
      <w:r w:rsidR="00E122EB" w:rsidRPr="001F1094">
        <w:rPr>
          <w:sz w:val="24"/>
          <w:szCs w:val="24"/>
          <w:lang w:val="ru-RU"/>
        </w:rPr>
        <w:t>теоpии</w:t>
      </w:r>
      <w:proofErr w:type="spellEnd"/>
      <w:r w:rsidR="00E122EB" w:rsidRPr="001F1094">
        <w:rPr>
          <w:sz w:val="24"/>
          <w:szCs w:val="24"/>
          <w:lang w:val="ru-RU"/>
        </w:rPr>
        <w:t xml:space="preserve"> функций в </w:t>
      </w:r>
      <w:proofErr w:type="spellStart"/>
      <w:r w:rsidR="00E122EB" w:rsidRPr="001F1094">
        <w:rPr>
          <w:sz w:val="24"/>
          <w:szCs w:val="24"/>
          <w:lang w:val="ru-RU"/>
        </w:rPr>
        <w:t>кpаевых</w:t>
      </w:r>
      <w:proofErr w:type="spellEnd"/>
      <w:r w:rsidR="00E122EB" w:rsidRPr="001F1094">
        <w:rPr>
          <w:sz w:val="24"/>
          <w:szCs w:val="24"/>
          <w:lang w:val="ru-RU"/>
        </w:rPr>
        <w:t xml:space="preserve"> задачах на плоскости. I. Гладкий случай // </w:t>
      </w:r>
      <w:proofErr w:type="spellStart"/>
      <w:r w:rsidR="00E122EB" w:rsidRPr="001F1094">
        <w:rPr>
          <w:sz w:val="24"/>
          <w:szCs w:val="24"/>
          <w:lang w:val="ru-RU"/>
        </w:rPr>
        <w:t>Изв</w:t>
      </w:r>
      <w:proofErr w:type="spellEnd"/>
      <w:r w:rsidR="00E122EB" w:rsidRPr="001F1094">
        <w:rPr>
          <w:sz w:val="24"/>
          <w:szCs w:val="24"/>
          <w:lang w:val="ru-RU"/>
        </w:rPr>
        <w:t>.</w:t>
      </w:r>
      <w:r w:rsidR="001F1094" w:rsidRPr="001F1094">
        <w:rPr>
          <w:sz w:val="24"/>
          <w:szCs w:val="24"/>
          <w:lang w:val="ru-RU"/>
        </w:rPr>
        <w:t xml:space="preserve"> </w:t>
      </w:r>
      <w:r w:rsidR="00E122EB" w:rsidRPr="001F1094">
        <w:rPr>
          <w:sz w:val="24"/>
          <w:szCs w:val="24"/>
          <w:lang w:val="ru-RU"/>
        </w:rPr>
        <w:t xml:space="preserve">АH СССР </w:t>
      </w:r>
      <w:proofErr w:type="spellStart"/>
      <w:r w:rsidR="00E122EB" w:rsidRPr="001F1094">
        <w:rPr>
          <w:sz w:val="24"/>
          <w:szCs w:val="24"/>
          <w:lang w:val="ru-RU"/>
        </w:rPr>
        <w:t>Cеp</w:t>
      </w:r>
      <w:proofErr w:type="spellEnd"/>
      <w:r w:rsidR="00E122EB" w:rsidRPr="001F1094">
        <w:rPr>
          <w:sz w:val="24"/>
          <w:szCs w:val="24"/>
          <w:lang w:val="ru-RU"/>
        </w:rPr>
        <w:t xml:space="preserve">. </w:t>
      </w:r>
      <w:proofErr w:type="spellStart"/>
      <w:r w:rsidR="00E122EB" w:rsidRPr="001F1094">
        <w:rPr>
          <w:sz w:val="24"/>
          <w:szCs w:val="24"/>
          <w:lang w:val="ru-RU"/>
        </w:rPr>
        <w:t>матем</w:t>
      </w:r>
      <w:proofErr w:type="spellEnd"/>
      <w:r w:rsidR="00E122EB" w:rsidRPr="001F1094">
        <w:rPr>
          <w:sz w:val="24"/>
          <w:szCs w:val="24"/>
          <w:lang w:val="ru-RU"/>
        </w:rPr>
        <w:t xml:space="preserve">. – 1991. – T.55, </w:t>
      </w:r>
      <w:r w:rsidR="001F1094" w:rsidRPr="001F1094">
        <w:rPr>
          <w:sz w:val="24"/>
          <w:szCs w:val="24"/>
          <w:lang w:val="ru-RU"/>
        </w:rPr>
        <w:t xml:space="preserve">№ </w:t>
      </w:r>
      <w:r w:rsidR="00E122EB" w:rsidRPr="001F1094">
        <w:rPr>
          <w:sz w:val="24"/>
          <w:szCs w:val="24"/>
          <w:lang w:val="ru-RU"/>
        </w:rPr>
        <w:t>5. – C. 1070-1100.</w:t>
      </w:r>
      <w:r>
        <w:rPr>
          <w:sz w:val="24"/>
          <w:szCs w:val="24"/>
          <w:lang w:val="ru-RU"/>
        </w:rPr>
        <w:t xml:space="preserve"> </w:t>
      </w:r>
    </w:p>
    <w:p w:rsidR="001944AC" w:rsidRDefault="001944AC" w:rsidP="001F1094">
      <w:pPr>
        <w:pStyle w:val="1"/>
        <w:ind w:firstLine="25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8. </w:t>
      </w:r>
      <w:r w:rsidRPr="001944AC">
        <w:rPr>
          <w:sz w:val="24"/>
          <w:szCs w:val="24"/>
          <w:lang w:val="ru-RU"/>
        </w:rPr>
        <w:t xml:space="preserve">Чернова О.В. </w:t>
      </w:r>
      <w:proofErr w:type="spellStart"/>
      <w:r w:rsidRPr="001944AC">
        <w:rPr>
          <w:sz w:val="24"/>
          <w:szCs w:val="24"/>
          <w:lang w:val="ru-RU"/>
        </w:rPr>
        <w:t>Фредгольмова</w:t>
      </w:r>
      <w:proofErr w:type="spellEnd"/>
      <w:r w:rsidRPr="001944AC">
        <w:rPr>
          <w:sz w:val="24"/>
          <w:szCs w:val="24"/>
          <w:lang w:val="ru-RU"/>
        </w:rPr>
        <w:t xml:space="preserve"> разрешимость задачи линейного сопряжения для эллиптической системы первого порядка с комплексными коэффициентами // Динамические системы. – 2018. – Т. 8(36), №4. – С. 357-371.</w:t>
      </w:r>
    </w:p>
    <w:p w:rsidR="00E122EB" w:rsidRPr="001F1094" w:rsidRDefault="00E122EB" w:rsidP="00E122EB">
      <w:pPr>
        <w:pStyle w:val="1"/>
        <w:ind w:left="0" w:firstLine="426"/>
        <w:jc w:val="both"/>
        <w:rPr>
          <w:sz w:val="24"/>
          <w:szCs w:val="24"/>
          <w:lang w:val="ru-RU"/>
        </w:rPr>
      </w:pPr>
    </w:p>
    <w:p w:rsidR="00E122EB" w:rsidRPr="001F1094" w:rsidRDefault="001F1094" w:rsidP="00E122EB">
      <w:pPr>
        <w:pStyle w:val="1"/>
        <w:ind w:left="0" w:firstLine="252"/>
        <w:jc w:val="both"/>
        <w:rPr>
          <w:b/>
          <w:sz w:val="24"/>
          <w:szCs w:val="24"/>
          <w:lang w:val="ru-RU"/>
        </w:rPr>
      </w:pPr>
      <w:r w:rsidRPr="001F1094">
        <w:rPr>
          <w:b/>
          <w:sz w:val="24"/>
          <w:szCs w:val="24"/>
          <w:lang w:val="ru-RU"/>
        </w:rPr>
        <w:t>Чернова Ольга Викторовна</w:t>
      </w:r>
    </w:p>
    <w:p w:rsidR="00E122EB" w:rsidRPr="001F1094" w:rsidRDefault="001F1094" w:rsidP="00E122EB">
      <w:pPr>
        <w:pStyle w:val="1"/>
        <w:ind w:left="0" w:firstLine="252"/>
        <w:jc w:val="both"/>
        <w:rPr>
          <w:sz w:val="24"/>
          <w:szCs w:val="24"/>
          <w:lang w:val="ru-RU"/>
        </w:rPr>
      </w:pPr>
      <w:r w:rsidRPr="001F1094">
        <w:rPr>
          <w:sz w:val="24"/>
          <w:szCs w:val="24"/>
          <w:lang w:val="ru-RU"/>
        </w:rPr>
        <w:t>Белгородский государственный национальный исследовательский университет</w:t>
      </w:r>
      <w:r w:rsidR="00E122EB" w:rsidRPr="001F1094">
        <w:rPr>
          <w:sz w:val="24"/>
          <w:szCs w:val="24"/>
          <w:lang w:val="ru-RU"/>
        </w:rPr>
        <w:t xml:space="preserve">, г. </w:t>
      </w:r>
      <w:r w:rsidRPr="001F1094">
        <w:rPr>
          <w:sz w:val="24"/>
          <w:szCs w:val="24"/>
          <w:lang w:val="ru-RU"/>
        </w:rPr>
        <w:t>Белгород</w:t>
      </w:r>
    </w:p>
    <w:p w:rsidR="00E122EB" w:rsidRPr="001F1094" w:rsidRDefault="00E122EB" w:rsidP="00E122EB">
      <w:pPr>
        <w:pStyle w:val="1"/>
        <w:ind w:left="0" w:firstLine="252"/>
        <w:jc w:val="both"/>
        <w:rPr>
          <w:sz w:val="24"/>
          <w:szCs w:val="24"/>
          <w:lang w:val="ru-RU"/>
        </w:rPr>
      </w:pPr>
      <w:r w:rsidRPr="001F1094">
        <w:rPr>
          <w:sz w:val="24"/>
          <w:szCs w:val="24"/>
          <w:lang w:val="ru-RU"/>
        </w:rPr>
        <w:t>К.</w:t>
      </w:r>
      <w:r w:rsidR="001F1094" w:rsidRPr="001F1094">
        <w:rPr>
          <w:sz w:val="24"/>
          <w:szCs w:val="24"/>
          <w:lang w:val="ru-RU"/>
        </w:rPr>
        <w:t xml:space="preserve"> ф</w:t>
      </w:r>
      <w:r w:rsidRPr="001F1094">
        <w:rPr>
          <w:sz w:val="24"/>
          <w:szCs w:val="24"/>
          <w:lang w:val="ru-RU"/>
        </w:rPr>
        <w:t>.</w:t>
      </w:r>
      <w:r w:rsidR="001F1094" w:rsidRPr="001F1094">
        <w:rPr>
          <w:sz w:val="24"/>
          <w:szCs w:val="24"/>
          <w:lang w:val="ru-RU"/>
        </w:rPr>
        <w:t xml:space="preserve">-м. </w:t>
      </w:r>
      <w:r w:rsidRPr="001F1094">
        <w:rPr>
          <w:sz w:val="24"/>
          <w:szCs w:val="24"/>
          <w:lang w:val="ru-RU"/>
        </w:rPr>
        <w:t>н., доцент кафедры «</w:t>
      </w:r>
      <w:r w:rsidR="001F1094" w:rsidRPr="001F1094">
        <w:rPr>
          <w:sz w:val="24"/>
          <w:szCs w:val="24"/>
          <w:lang w:val="ru-RU"/>
        </w:rPr>
        <w:t>Прикладной математики и компьютерного моделирования</w:t>
      </w:r>
      <w:r w:rsidRPr="001F1094">
        <w:rPr>
          <w:sz w:val="24"/>
          <w:szCs w:val="24"/>
          <w:lang w:val="ru-RU"/>
        </w:rPr>
        <w:t>»</w:t>
      </w:r>
    </w:p>
    <w:p w:rsidR="00E122EB" w:rsidRPr="001F1094" w:rsidRDefault="001F1094" w:rsidP="00E122EB">
      <w:pPr>
        <w:pStyle w:val="1"/>
        <w:tabs>
          <w:tab w:val="left" w:pos="432"/>
        </w:tabs>
        <w:ind w:left="0" w:firstLine="252"/>
        <w:jc w:val="both"/>
        <w:rPr>
          <w:sz w:val="24"/>
          <w:szCs w:val="24"/>
        </w:rPr>
      </w:pPr>
      <w:proofErr w:type="spellStart"/>
      <w:r w:rsidRPr="001F1094">
        <w:rPr>
          <w:sz w:val="24"/>
          <w:szCs w:val="24"/>
        </w:rPr>
        <w:t>Тел</w:t>
      </w:r>
      <w:proofErr w:type="spellEnd"/>
      <w:r w:rsidRPr="001F1094">
        <w:rPr>
          <w:sz w:val="24"/>
          <w:szCs w:val="24"/>
        </w:rPr>
        <w:t xml:space="preserve">.: +7(4722) </w:t>
      </w:r>
      <w:r w:rsidR="00E122EB" w:rsidRPr="001F1094">
        <w:rPr>
          <w:sz w:val="24"/>
          <w:szCs w:val="24"/>
        </w:rPr>
        <w:t>3</w:t>
      </w:r>
      <w:r w:rsidRPr="001F1094">
        <w:rPr>
          <w:sz w:val="24"/>
          <w:szCs w:val="24"/>
        </w:rPr>
        <w:t>0-13-56</w:t>
      </w:r>
    </w:p>
    <w:p w:rsidR="00E122EB" w:rsidRPr="001F1094" w:rsidRDefault="00E122EB" w:rsidP="002B35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1F109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9" w:tgtFrame="_blank" w:history="1">
        <w:r w:rsidR="001F1094" w:rsidRPr="001F1094">
          <w:rPr>
            <w:rStyle w:val="a4"/>
            <w:rFonts w:ascii="Times New Roman" w:hAnsi="Times New Roman" w:cs="Times New Roman"/>
            <w:color w:val="55516F"/>
            <w:sz w:val="24"/>
            <w:szCs w:val="24"/>
            <w:shd w:val="clear" w:color="auto" w:fill="FDFDFD"/>
            <w:lang w:val="en-US"/>
          </w:rPr>
          <w:t>chernova_olga@bsu.edu.ru</w:t>
        </w:r>
      </w:hyperlink>
    </w:p>
    <w:sectPr w:rsidR="00E122EB" w:rsidRPr="001F1094" w:rsidSect="002478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08"/>
    <w:rsid w:val="00134EA5"/>
    <w:rsid w:val="001534E5"/>
    <w:rsid w:val="001611CB"/>
    <w:rsid w:val="001944AC"/>
    <w:rsid w:val="001F1094"/>
    <w:rsid w:val="00200431"/>
    <w:rsid w:val="00245083"/>
    <w:rsid w:val="0024789F"/>
    <w:rsid w:val="0026199D"/>
    <w:rsid w:val="0026465F"/>
    <w:rsid w:val="002B354C"/>
    <w:rsid w:val="00371008"/>
    <w:rsid w:val="003E4571"/>
    <w:rsid w:val="003F0B06"/>
    <w:rsid w:val="004C152C"/>
    <w:rsid w:val="004E1019"/>
    <w:rsid w:val="004E740D"/>
    <w:rsid w:val="005653A5"/>
    <w:rsid w:val="0056581E"/>
    <w:rsid w:val="00566F6E"/>
    <w:rsid w:val="00661601"/>
    <w:rsid w:val="007A1897"/>
    <w:rsid w:val="008A162A"/>
    <w:rsid w:val="008A7FDC"/>
    <w:rsid w:val="008F3D29"/>
    <w:rsid w:val="009E03B0"/>
    <w:rsid w:val="009F5A4A"/>
    <w:rsid w:val="00A01C79"/>
    <w:rsid w:val="00A437DF"/>
    <w:rsid w:val="00A7609D"/>
    <w:rsid w:val="00A84F48"/>
    <w:rsid w:val="00AA3A34"/>
    <w:rsid w:val="00BB5C76"/>
    <w:rsid w:val="00C05689"/>
    <w:rsid w:val="00C25BFB"/>
    <w:rsid w:val="00DB5880"/>
    <w:rsid w:val="00E1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7D02"/>
  <w15:chartTrackingRefBased/>
  <w15:docId w15:val="{269B12B7-74AA-41BF-8F1C-0B3140D7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5689"/>
    <w:rPr>
      <w:color w:val="808080"/>
    </w:rPr>
  </w:style>
  <w:style w:type="paragraph" w:customStyle="1" w:styleId="1">
    <w:name w:val="Текст1"/>
    <w:basedOn w:val="a"/>
    <w:rsid w:val="00E122EB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1F1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9.bin"/><Relationship Id="rId18" Type="http://schemas.openxmlformats.org/officeDocument/2006/relationships/image" Target="media/image4.wmf"/><Relationship Id="rId26" Type="http://schemas.openxmlformats.org/officeDocument/2006/relationships/oleObject" Target="embeddings/oleObject16.bin"/><Relationship Id="rId39" Type="http://schemas.openxmlformats.org/officeDocument/2006/relationships/image" Target="media/image13.wmf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5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2.bin"/><Relationship Id="rId63" Type="http://schemas.openxmlformats.org/officeDocument/2006/relationships/image" Target="media/image24.wmf"/><Relationship Id="rId68" Type="http://schemas.openxmlformats.org/officeDocument/2006/relationships/oleObject" Target="embeddings/oleObject39.bin"/><Relationship Id="rId7" Type="http://schemas.openxmlformats.org/officeDocument/2006/relationships/oleObject" Target="embeddings/oleObject3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0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4.bin"/><Relationship Id="rId45" Type="http://schemas.openxmlformats.org/officeDocument/2006/relationships/image" Target="media/image16.wmf"/><Relationship Id="rId53" Type="http://schemas.openxmlformats.org/officeDocument/2006/relationships/oleObject" Target="embeddings/oleObject31.bin"/><Relationship Id="rId58" Type="http://schemas.openxmlformats.org/officeDocument/2006/relationships/image" Target="media/image22.wmf"/><Relationship Id="rId66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2.bin"/><Relationship Id="rId49" Type="http://schemas.openxmlformats.org/officeDocument/2006/relationships/image" Target="media/image18.wmf"/><Relationship Id="rId57" Type="http://schemas.openxmlformats.org/officeDocument/2006/relationships/oleObject" Target="embeddings/oleObject33.bin"/><Relationship Id="rId61" Type="http://schemas.openxmlformats.org/officeDocument/2006/relationships/oleObject" Target="embeddings/oleObject35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2.bin"/><Relationship Id="rId31" Type="http://schemas.openxmlformats.org/officeDocument/2006/relationships/image" Target="media/image9.wmf"/><Relationship Id="rId44" Type="http://schemas.openxmlformats.org/officeDocument/2006/relationships/oleObject" Target="embeddings/oleObject26.bin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19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28.bin"/><Relationship Id="rId56" Type="http://schemas.openxmlformats.org/officeDocument/2006/relationships/image" Target="media/image21.wmf"/><Relationship Id="rId64" Type="http://schemas.openxmlformats.org/officeDocument/2006/relationships/oleObject" Target="embeddings/oleObject37.bin"/><Relationship Id="rId69" Type="http://schemas.openxmlformats.org/officeDocument/2006/relationships/hyperlink" Target="mailto:chernova_olga@bsu.edu.ru" TargetMode="External"/><Relationship Id="rId8" Type="http://schemas.openxmlformats.org/officeDocument/2006/relationships/oleObject" Target="embeddings/oleObject4.bin"/><Relationship Id="rId51" Type="http://schemas.openxmlformats.org/officeDocument/2006/relationships/oleObject" Target="embeddings/oleObject30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1.bin"/><Relationship Id="rId25" Type="http://schemas.openxmlformats.org/officeDocument/2006/relationships/image" Target="media/image7.wmf"/><Relationship Id="rId33" Type="http://schemas.openxmlformats.org/officeDocument/2006/relationships/image" Target="media/image10.wmf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34.bin"/><Relationship Id="rId67" Type="http://schemas.openxmlformats.org/officeDocument/2006/relationships/image" Target="media/image26.wmf"/><Relationship Id="rId20" Type="http://schemas.openxmlformats.org/officeDocument/2006/relationships/image" Target="media/image5.wmf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62" Type="http://schemas.openxmlformats.org/officeDocument/2006/relationships/oleObject" Target="embeddings/oleObject36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Чернова</dc:creator>
  <cp:keywords/>
  <dc:description/>
  <cp:lastModifiedBy>Ольга Чернова</cp:lastModifiedBy>
  <cp:revision>15</cp:revision>
  <dcterms:created xsi:type="dcterms:W3CDTF">2020-07-26T10:54:00Z</dcterms:created>
  <dcterms:modified xsi:type="dcterms:W3CDTF">2020-08-23T19:13:00Z</dcterms:modified>
</cp:coreProperties>
</file>